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6DC77" w14:textId="77777777" w:rsidR="00F23BE1" w:rsidRDefault="00F23BE1" w:rsidP="00A63AF3">
      <w:pPr>
        <w:spacing w:line="276" w:lineRule="auto"/>
        <w:ind w:left="360" w:right="23"/>
        <w:jc w:val="both"/>
        <w:rPr>
          <w:rFonts w:ascii="Arial" w:hAnsi="Arial" w:cs="Arial"/>
          <w:b/>
          <w:sz w:val="22"/>
          <w:szCs w:val="22"/>
        </w:rPr>
      </w:pPr>
    </w:p>
    <w:p w14:paraId="33EF83B2" w14:textId="77777777" w:rsidR="00E53E4F" w:rsidRDefault="00E53E4F" w:rsidP="00A63AF3">
      <w:pPr>
        <w:spacing w:line="276" w:lineRule="auto"/>
        <w:ind w:left="360" w:right="23"/>
        <w:jc w:val="both"/>
        <w:rPr>
          <w:rFonts w:ascii="Arial" w:hAnsi="Arial" w:cs="Arial"/>
          <w:b/>
          <w:sz w:val="22"/>
          <w:szCs w:val="22"/>
        </w:rPr>
      </w:pPr>
    </w:p>
    <w:p w14:paraId="069C0155" w14:textId="77777777" w:rsidR="00E53E4F" w:rsidRPr="00961408" w:rsidRDefault="00E53E4F" w:rsidP="00A63AF3">
      <w:pPr>
        <w:spacing w:line="276" w:lineRule="auto"/>
        <w:ind w:left="360" w:right="23"/>
        <w:jc w:val="both"/>
        <w:rPr>
          <w:rFonts w:ascii="Arial" w:hAnsi="Arial" w:cs="Arial"/>
          <w:b/>
          <w:sz w:val="22"/>
          <w:szCs w:val="22"/>
        </w:rPr>
      </w:pPr>
    </w:p>
    <w:p w14:paraId="53EF366D" w14:textId="1A09BCB0" w:rsidR="00BF6F35" w:rsidRPr="00BF6F35" w:rsidRDefault="00BF6F35" w:rsidP="00BF6F35">
      <w:pPr>
        <w:tabs>
          <w:tab w:val="num" w:pos="540"/>
        </w:tabs>
        <w:jc w:val="center"/>
        <w:rPr>
          <w:rFonts w:ascii="Arial" w:hAnsi="Arial" w:cs="Arial"/>
          <w:b/>
          <w:sz w:val="28"/>
          <w:szCs w:val="28"/>
        </w:rPr>
      </w:pPr>
      <w:r w:rsidRPr="00BF6F35">
        <w:rPr>
          <w:rFonts w:ascii="Arial" w:hAnsi="Arial" w:cs="Arial"/>
          <w:b/>
          <w:sz w:val="28"/>
          <w:szCs w:val="28"/>
        </w:rPr>
        <w:t>Wykonanie analiz optymalizacyjnych dotyczących sektor</w:t>
      </w:r>
      <w:r w:rsidR="00E53E4F">
        <w:rPr>
          <w:rFonts w:ascii="Arial" w:hAnsi="Arial" w:cs="Arial"/>
          <w:b/>
          <w:sz w:val="28"/>
          <w:szCs w:val="28"/>
        </w:rPr>
        <w:t>a wodno-kanalizacyjnego w Łodzi</w:t>
      </w:r>
    </w:p>
    <w:p w14:paraId="1B07D2FC" w14:textId="77777777" w:rsidR="00BF6F35" w:rsidRDefault="00BF6F35" w:rsidP="00BF6F35">
      <w:pPr>
        <w:pStyle w:val="tyt"/>
        <w:keepNext w:val="0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14:paraId="29EBE02A" w14:textId="77777777" w:rsidR="00E53E4F" w:rsidRDefault="00E53E4F" w:rsidP="00BF6F35">
      <w:pPr>
        <w:pStyle w:val="tyt"/>
        <w:keepNext w:val="0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14:paraId="59036D45" w14:textId="77777777" w:rsidR="00E53E4F" w:rsidRPr="00293A53" w:rsidRDefault="00E53E4F" w:rsidP="00BF6F35">
      <w:pPr>
        <w:pStyle w:val="tyt"/>
        <w:keepNext w:val="0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14:paraId="3333F44F" w14:textId="77777777" w:rsidR="00BF6F35" w:rsidRDefault="00BF6F35" w:rsidP="00BF6F35">
      <w:pPr>
        <w:tabs>
          <w:tab w:val="left" w:pos="9360"/>
        </w:tabs>
        <w:spacing w:line="276" w:lineRule="auto"/>
        <w:ind w:right="23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</w:p>
    <w:p w14:paraId="2CA43938" w14:textId="77777777" w:rsidR="00BF6F35" w:rsidRPr="006B3B76" w:rsidRDefault="00BF6F35" w:rsidP="00BF6F35">
      <w:pPr>
        <w:tabs>
          <w:tab w:val="left" w:pos="9360"/>
        </w:tabs>
        <w:spacing w:line="276" w:lineRule="auto"/>
        <w:ind w:right="23"/>
        <w:jc w:val="center"/>
        <w:outlineLvl w:val="0"/>
        <w:rPr>
          <w:rFonts w:ascii="Arial" w:hAnsi="Arial" w:cs="Arial"/>
          <w:b/>
          <w:snapToGrid w:val="0"/>
          <w:sz w:val="36"/>
          <w:szCs w:val="36"/>
        </w:rPr>
      </w:pPr>
      <w:r w:rsidRPr="006B3B76">
        <w:rPr>
          <w:rFonts w:ascii="Arial" w:hAnsi="Arial" w:cs="Arial"/>
          <w:b/>
          <w:snapToGrid w:val="0"/>
          <w:sz w:val="36"/>
          <w:szCs w:val="36"/>
        </w:rPr>
        <w:t xml:space="preserve">OPIS PRZEDMIOTU  ZAMÓWIENIA </w:t>
      </w:r>
    </w:p>
    <w:p w14:paraId="18DF9099" w14:textId="77777777" w:rsidR="00BF6F35" w:rsidRDefault="00BF6F35" w:rsidP="00A63AF3">
      <w:pPr>
        <w:tabs>
          <w:tab w:val="left" w:pos="9360"/>
        </w:tabs>
        <w:spacing w:line="276" w:lineRule="auto"/>
        <w:ind w:right="23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21374F1A" w14:textId="1E0F566C" w:rsidR="00E53E4F" w:rsidRDefault="000243F4" w:rsidP="00A63AF3">
      <w:pPr>
        <w:tabs>
          <w:tab w:val="left" w:pos="9360"/>
        </w:tabs>
        <w:spacing w:line="276" w:lineRule="auto"/>
        <w:ind w:right="23"/>
        <w:jc w:val="center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br w:type="page"/>
      </w:r>
      <w:r>
        <w:rPr>
          <w:rFonts w:ascii="Arial" w:hAnsi="Arial" w:cs="Arial"/>
          <w:b/>
          <w:snapToGrid w:val="0"/>
          <w:sz w:val="22"/>
          <w:szCs w:val="22"/>
        </w:rPr>
        <w:lastRenderedPageBreak/>
        <w:t xml:space="preserve"> </w:t>
      </w:r>
    </w:p>
    <w:p w14:paraId="53BAE9B7" w14:textId="57FC6069" w:rsidR="00BF6F35" w:rsidRPr="006B3B76" w:rsidRDefault="004D0F9B" w:rsidP="004D0F9B">
      <w:pPr>
        <w:tabs>
          <w:tab w:val="left" w:pos="9360"/>
        </w:tabs>
        <w:spacing w:line="276" w:lineRule="auto"/>
        <w:ind w:right="23"/>
        <w:rPr>
          <w:rFonts w:ascii="Arial" w:hAnsi="Arial" w:cs="Arial"/>
          <w:b/>
          <w:snapToGrid w:val="0"/>
          <w:sz w:val="28"/>
          <w:szCs w:val="28"/>
        </w:rPr>
      </w:pPr>
      <w:r w:rsidRPr="006B3B76">
        <w:rPr>
          <w:rFonts w:ascii="Arial" w:hAnsi="Arial" w:cs="Arial"/>
          <w:b/>
          <w:snapToGrid w:val="0"/>
          <w:sz w:val="28"/>
          <w:szCs w:val="28"/>
        </w:rPr>
        <w:t xml:space="preserve">I. </w:t>
      </w:r>
      <w:r w:rsidR="000243F4" w:rsidRPr="006B3B76">
        <w:rPr>
          <w:rFonts w:ascii="Arial" w:hAnsi="Arial" w:cs="Arial"/>
          <w:b/>
          <w:snapToGrid w:val="0"/>
          <w:sz w:val="28"/>
          <w:szCs w:val="28"/>
        </w:rPr>
        <w:t>Przedmiot zamówienia</w:t>
      </w:r>
    </w:p>
    <w:p w14:paraId="5FE6F9D8" w14:textId="77777777" w:rsidR="000243F4" w:rsidRDefault="000243F4" w:rsidP="00A63AF3">
      <w:pPr>
        <w:tabs>
          <w:tab w:val="left" w:pos="9360"/>
        </w:tabs>
        <w:spacing w:line="276" w:lineRule="auto"/>
        <w:ind w:right="23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19AB2B1E" w14:textId="631E3A27" w:rsidR="001F2E52" w:rsidRPr="00022946" w:rsidRDefault="00571862" w:rsidP="00C94E5D">
      <w:pPr>
        <w:numPr>
          <w:ilvl w:val="0"/>
          <w:numId w:val="10"/>
        </w:numPr>
        <w:tabs>
          <w:tab w:val="clear" w:pos="360"/>
          <w:tab w:val="num" w:pos="-8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2946">
        <w:rPr>
          <w:rFonts w:ascii="Arial" w:hAnsi="Arial" w:cs="Arial"/>
          <w:sz w:val="22"/>
          <w:szCs w:val="22"/>
        </w:rPr>
        <w:t xml:space="preserve">Przedmiotem </w:t>
      </w:r>
      <w:r w:rsidR="00BF6F35">
        <w:rPr>
          <w:rFonts w:ascii="Arial" w:hAnsi="Arial" w:cs="Arial"/>
          <w:sz w:val="22"/>
          <w:szCs w:val="22"/>
        </w:rPr>
        <w:t xml:space="preserve">zamówienia </w:t>
      </w:r>
      <w:r w:rsidRPr="00022946">
        <w:rPr>
          <w:rFonts w:ascii="Arial" w:hAnsi="Arial" w:cs="Arial"/>
          <w:sz w:val="22"/>
          <w:szCs w:val="22"/>
        </w:rPr>
        <w:t xml:space="preserve"> jest</w:t>
      </w:r>
      <w:r w:rsidR="001F2E52" w:rsidRPr="00022946">
        <w:rPr>
          <w:rFonts w:ascii="Arial" w:hAnsi="Arial" w:cs="Arial"/>
          <w:sz w:val="22"/>
          <w:szCs w:val="22"/>
        </w:rPr>
        <w:t>:</w:t>
      </w:r>
    </w:p>
    <w:p w14:paraId="56A1DBF0" w14:textId="0236A98A" w:rsidR="00C94E15" w:rsidRPr="00022946" w:rsidRDefault="00C94E15" w:rsidP="00C94E5D">
      <w:pPr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2946">
        <w:rPr>
          <w:rFonts w:ascii="Arial" w:hAnsi="Arial" w:cs="Arial"/>
          <w:sz w:val="22"/>
          <w:szCs w:val="22"/>
        </w:rPr>
        <w:t xml:space="preserve">wykonanie analiz optymalizacyjnych dotyczących sektora wodno-kanalizacyjnego </w:t>
      </w:r>
      <w:r w:rsidR="00CB0F2F" w:rsidRPr="00022946">
        <w:rPr>
          <w:rFonts w:ascii="Arial" w:hAnsi="Arial" w:cs="Arial"/>
          <w:sz w:val="22"/>
          <w:szCs w:val="22"/>
        </w:rPr>
        <w:t xml:space="preserve">                </w:t>
      </w:r>
      <w:r w:rsidRPr="00022946">
        <w:rPr>
          <w:rFonts w:ascii="Arial" w:hAnsi="Arial" w:cs="Arial"/>
          <w:sz w:val="22"/>
          <w:szCs w:val="22"/>
        </w:rPr>
        <w:t xml:space="preserve">w Łodzi, </w:t>
      </w:r>
    </w:p>
    <w:p w14:paraId="1A7F6F51" w14:textId="11BEC83D" w:rsidR="00175E4E" w:rsidRPr="00022946" w:rsidRDefault="001F2E52" w:rsidP="00C94E5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24616690"/>
      <w:r w:rsidRPr="00022946">
        <w:rPr>
          <w:rFonts w:ascii="Arial" w:hAnsi="Arial" w:cs="Arial"/>
          <w:sz w:val="22"/>
          <w:szCs w:val="22"/>
        </w:rPr>
        <w:t xml:space="preserve">sporządzenie </w:t>
      </w:r>
      <w:r w:rsidRPr="00C849CA">
        <w:rPr>
          <w:rFonts w:ascii="Arial" w:hAnsi="Arial" w:cs="Arial"/>
          <w:sz w:val="22"/>
          <w:szCs w:val="22"/>
        </w:rPr>
        <w:t>co najmniej</w:t>
      </w:r>
      <w:r w:rsidRPr="00022946">
        <w:rPr>
          <w:rFonts w:ascii="Arial" w:hAnsi="Arial" w:cs="Arial"/>
          <w:sz w:val="22"/>
          <w:szCs w:val="22"/>
        </w:rPr>
        <w:t xml:space="preserve"> 3 wariantów modeli optymalizacyjnych sektora wodno-kanalizacyjnego w Łodzi</w:t>
      </w:r>
      <w:r w:rsidR="00175E4E" w:rsidRPr="00022946">
        <w:rPr>
          <w:rFonts w:ascii="Arial" w:hAnsi="Arial" w:cs="Arial"/>
          <w:sz w:val="22"/>
          <w:szCs w:val="22"/>
        </w:rPr>
        <w:t>,</w:t>
      </w:r>
    </w:p>
    <w:bookmarkEnd w:id="0"/>
    <w:p w14:paraId="552612C9" w14:textId="77777777" w:rsidR="006A54E0" w:rsidRPr="00895ECB" w:rsidRDefault="00BB68A9" w:rsidP="00C94E5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849CA">
        <w:rPr>
          <w:rFonts w:ascii="Arial" w:hAnsi="Arial" w:cs="Arial"/>
          <w:sz w:val="22"/>
          <w:szCs w:val="22"/>
        </w:rPr>
        <w:t>opracowanie</w:t>
      </w:r>
      <w:r w:rsidR="00C438D6" w:rsidRPr="00C849CA">
        <w:rPr>
          <w:rFonts w:ascii="Arial" w:hAnsi="Arial" w:cs="Arial"/>
          <w:sz w:val="22"/>
          <w:szCs w:val="22"/>
        </w:rPr>
        <w:t xml:space="preserve"> </w:t>
      </w:r>
      <w:r w:rsidRPr="00C849CA">
        <w:rPr>
          <w:rFonts w:ascii="Arial" w:hAnsi="Arial" w:cs="Arial"/>
          <w:sz w:val="22"/>
          <w:szCs w:val="22"/>
        </w:rPr>
        <w:t>wytycznych do</w:t>
      </w:r>
      <w:r w:rsidR="006A54E0">
        <w:rPr>
          <w:rFonts w:ascii="Arial" w:hAnsi="Arial" w:cs="Arial"/>
          <w:sz w:val="22"/>
          <w:szCs w:val="22"/>
        </w:rPr>
        <w:t>:</w:t>
      </w:r>
      <w:r w:rsidRPr="00C849CA">
        <w:rPr>
          <w:rFonts w:ascii="Arial" w:hAnsi="Arial" w:cs="Arial"/>
          <w:sz w:val="22"/>
          <w:szCs w:val="22"/>
        </w:rPr>
        <w:t xml:space="preserve"> </w:t>
      </w:r>
    </w:p>
    <w:p w14:paraId="4F200C87" w14:textId="429EB9EA" w:rsidR="006A54E0" w:rsidRPr="00895ECB" w:rsidRDefault="00F053AD" w:rsidP="00895ECB">
      <w:pPr>
        <w:pStyle w:val="Akapitzlist"/>
        <w:numPr>
          <w:ilvl w:val="0"/>
          <w:numId w:val="8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849CA">
        <w:rPr>
          <w:rFonts w:ascii="Arial" w:hAnsi="Arial" w:cs="Arial"/>
          <w:sz w:val="22"/>
          <w:szCs w:val="22"/>
        </w:rPr>
        <w:t>p</w:t>
      </w:r>
      <w:r w:rsidR="00474A92" w:rsidRPr="00C849CA">
        <w:rPr>
          <w:rFonts w:ascii="Arial" w:hAnsi="Arial" w:cs="Arial"/>
          <w:sz w:val="22"/>
          <w:szCs w:val="22"/>
        </w:rPr>
        <w:t>lanu wdrożenia</w:t>
      </w:r>
      <w:r w:rsidR="006A54E0">
        <w:rPr>
          <w:rFonts w:ascii="Arial" w:hAnsi="Arial" w:cs="Arial"/>
          <w:sz w:val="22"/>
          <w:szCs w:val="22"/>
        </w:rPr>
        <w:t>,</w:t>
      </w:r>
      <w:r w:rsidR="00474A92" w:rsidRPr="00C849CA">
        <w:rPr>
          <w:rFonts w:ascii="Arial" w:hAnsi="Arial" w:cs="Arial"/>
          <w:sz w:val="22"/>
          <w:szCs w:val="22"/>
        </w:rPr>
        <w:t xml:space="preserve"> </w:t>
      </w:r>
    </w:p>
    <w:p w14:paraId="1E460555" w14:textId="79068EFE" w:rsidR="006A54E0" w:rsidRPr="00895ECB" w:rsidRDefault="00F053AD" w:rsidP="006A54E0">
      <w:pPr>
        <w:pStyle w:val="Akapitzlist"/>
        <w:numPr>
          <w:ilvl w:val="0"/>
          <w:numId w:val="8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849CA">
        <w:rPr>
          <w:rFonts w:ascii="Arial" w:hAnsi="Arial" w:cs="Arial"/>
          <w:sz w:val="22"/>
          <w:szCs w:val="22"/>
        </w:rPr>
        <w:t>wykonania wdrożenia</w:t>
      </w:r>
      <w:r w:rsidR="004E602F">
        <w:rPr>
          <w:rFonts w:ascii="Arial" w:hAnsi="Arial" w:cs="Arial"/>
          <w:sz w:val="22"/>
          <w:szCs w:val="22"/>
        </w:rPr>
        <w:t>,</w:t>
      </w:r>
      <w:r w:rsidRPr="00C849CA">
        <w:rPr>
          <w:rFonts w:ascii="Arial" w:hAnsi="Arial" w:cs="Arial"/>
          <w:sz w:val="22"/>
          <w:szCs w:val="22"/>
        </w:rPr>
        <w:t xml:space="preserve"> </w:t>
      </w:r>
    </w:p>
    <w:p w14:paraId="239C5401" w14:textId="1660E939" w:rsidR="00E32A9A" w:rsidRPr="00E32A9A" w:rsidRDefault="00474A92" w:rsidP="00895ECB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C849CA">
        <w:rPr>
          <w:rFonts w:ascii="Arial" w:hAnsi="Arial" w:cs="Arial"/>
          <w:sz w:val="22"/>
          <w:szCs w:val="22"/>
        </w:rPr>
        <w:t xml:space="preserve">wybranego przez Zamawiającego </w:t>
      </w:r>
      <w:r w:rsidR="004E602F">
        <w:rPr>
          <w:rFonts w:ascii="Arial" w:hAnsi="Arial" w:cs="Arial"/>
          <w:sz w:val="22"/>
          <w:szCs w:val="22"/>
        </w:rPr>
        <w:t xml:space="preserve">Miasto Łódź </w:t>
      </w:r>
      <w:r w:rsidRPr="00C849CA">
        <w:rPr>
          <w:rFonts w:ascii="Arial" w:hAnsi="Arial" w:cs="Arial"/>
          <w:sz w:val="22"/>
          <w:szCs w:val="22"/>
        </w:rPr>
        <w:t>wariantu modelu optymalizacyjnego</w:t>
      </w:r>
      <w:r w:rsidR="00E32A9A">
        <w:rPr>
          <w:rFonts w:ascii="Arial" w:hAnsi="Arial" w:cs="Arial"/>
          <w:sz w:val="22"/>
          <w:szCs w:val="22"/>
        </w:rPr>
        <w:t>.</w:t>
      </w:r>
    </w:p>
    <w:p w14:paraId="56117F10" w14:textId="77777777" w:rsidR="00BB68A9" w:rsidRDefault="00BB68A9" w:rsidP="00C94E5D">
      <w:pPr>
        <w:pStyle w:val="Akapitzli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3A44F720" w14:textId="4A9A8D8E" w:rsidR="00C94E5D" w:rsidRPr="005615C1" w:rsidRDefault="00C94E5D" w:rsidP="00C94E5D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Sektor wodno-kanalizacyjny w Łodzi </w:t>
      </w:r>
      <w:r w:rsidRPr="00022946">
        <w:rPr>
          <w:rFonts w:ascii="Arial" w:hAnsi="Arial" w:cs="Arial"/>
          <w:sz w:val="22"/>
          <w:szCs w:val="22"/>
        </w:rPr>
        <w:t>funkcjonuj</w:t>
      </w:r>
      <w:r>
        <w:rPr>
          <w:rFonts w:ascii="Arial" w:hAnsi="Arial" w:cs="Arial"/>
          <w:sz w:val="22"/>
          <w:szCs w:val="22"/>
        </w:rPr>
        <w:t>e w</w:t>
      </w:r>
      <w:r w:rsidRPr="00022946">
        <w:rPr>
          <w:rFonts w:ascii="Arial" w:hAnsi="Arial" w:cs="Arial"/>
          <w:sz w:val="22"/>
          <w:szCs w:val="22"/>
        </w:rPr>
        <w:t xml:space="preserve"> ramach 3 spółek z kapitałowym udziałem Miasta Łodzi: Łódzkiej Spółki Infrastrukturalnej sp. z o.o., Zakładu Wodociągów </w:t>
      </w:r>
      <w:r w:rsidR="009144FC">
        <w:rPr>
          <w:rFonts w:ascii="Arial" w:hAnsi="Arial" w:cs="Arial"/>
          <w:sz w:val="22"/>
          <w:szCs w:val="22"/>
        </w:rPr>
        <w:t xml:space="preserve">            </w:t>
      </w:r>
      <w:r w:rsidRPr="00022946">
        <w:rPr>
          <w:rFonts w:ascii="Arial" w:hAnsi="Arial" w:cs="Arial"/>
          <w:sz w:val="22"/>
          <w:szCs w:val="22"/>
        </w:rPr>
        <w:t>i Kanalizacji sp. z o.o. i Grupowej Oczyszczalni Ścieków  w Łodzi sp. z o.o</w:t>
      </w:r>
      <w:r w:rsidRPr="005615C1">
        <w:rPr>
          <w:rFonts w:ascii="Arial" w:hAnsi="Arial" w:cs="Arial"/>
          <w:sz w:val="22"/>
          <w:szCs w:val="22"/>
        </w:rPr>
        <w:t>.</w:t>
      </w:r>
      <w:r w:rsidR="00B30534">
        <w:rPr>
          <w:rFonts w:ascii="Arial" w:hAnsi="Arial" w:cs="Arial"/>
          <w:sz w:val="22"/>
          <w:szCs w:val="22"/>
        </w:rPr>
        <w:t xml:space="preserve">, które wraz      z Miastem Łódź </w:t>
      </w:r>
      <w:r w:rsidRPr="005615C1">
        <w:rPr>
          <w:rFonts w:ascii="Arial" w:hAnsi="Arial" w:cs="Arial"/>
          <w:sz w:val="22"/>
          <w:szCs w:val="22"/>
        </w:rPr>
        <w:t>zwan</w:t>
      </w:r>
      <w:r w:rsidR="00B30534">
        <w:rPr>
          <w:rFonts w:ascii="Arial" w:hAnsi="Arial" w:cs="Arial"/>
          <w:sz w:val="22"/>
          <w:szCs w:val="22"/>
        </w:rPr>
        <w:t xml:space="preserve">e są </w:t>
      </w:r>
      <w:r w:rsidRPr="005615C1">
        <w:rPr>
          <w:rFonts w:ascii="Arial" w:hAnsi="Arial" w:cs="Arial"/>
          <w:sz w:val="22"/>
          <w:szCs w:val="22"/>
        </w:rPr>
        <w:t xml:space="preserve"> w dalszej części opisu „Zamawiającymi”</w:t>
      </w:r>
      <w:r w:rsidR="00B30534">
        <w:rPr>
          <w:rFonts w:ascii="Arial" w:hAnsi="Arial" w:cs="Arial"/>
          <w:sz w:val="22"/>
          <w:szCs w:val="22"/>
        </w:rPr>
        <w:t>.</w:t>
      </w:r>
      <w:r w:rsidRPr="005615C1">
        <w:rPr>
          <w:rFonts w:ascii="Arial" w:hAnsi="Arial" w:cs="Arial"/>
          <w:sz w:val="22"/>
          <w:szCs w:val="22"/>
        </w:rPr>
        <w:t xml:space="preserve"> </w:t>
      </w:r>
    </w:p>
    <w:p w14:paraId="041DD710" w14:textId="77777777" w:rsidR="00C94E5D" w:rsidRDefault="00C94E5D" w:rsidP="00C94E5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ED75F08" w14:textId="07D037BD" w:rsidR="00E53E4F" w:rsidRPr="00022946" w:rsidRDefault="00E53E4F" w:rsidP="00C94E5D">
      <w:pPr>
        <w:numPr>
          <w:ilvl w:val="0"/>
          <w:numId w:val="10"/>
        </w:numPr>
        <w:tabs>
          <w:tab w:val="clear" w:pos="360"/>
          <w:tab w:val="num" w:pos="-62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022946">
        <w:rPr>
          <w:rFonts w:ascii="Arial" w:hAnsi="Arial" w:cs="Arial"/>
          <w:sz w:val="22"/>
          <w:szCs w:val="22"/>
        </w:rPr>
        <w:t xml:space="preserve">rzedmiot </w:t>
      </w:r>
      <w:r>
        <w:rPr>
          <w:rFonts w:ascii="Arial" w:hAnsi="Arial" w:cs="Arial"/>
          <w:sz w:val="22"/>
          <w:szCs w:val="22"/>
        </w:rPr>
        <w:t xml:space="preserve">zamówienia został podzielony na </w:t>
      </w:r>
      <w:r w:rsidRPr="00022946">
        <w:rPr>
          <w:rFonts w:ascii="Arial" w:hAnsi="Arial" w:cs="Arial"/>
          <w:sz w:val="22"/>
          <w:szCs w:val="22"/>
        </w:rPr>
        <w:t>niżej wymienione etapy:</w:t>
      </w:r>
    </w:p>
    <w:p w14:paraId="77657046" w14:textId="2A7D95A4" w:rsidR="00E53E4F" w:rsidRPr="00022946" w:rsidRDefault="00E53E4F" w:rsidP="00997817">
      <w:pPr>
        <w:numPr>
          <w:ilvl w:val="0"/>
          <w:numId w:val="18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22946">
        <w:rPr>
          <w:rFonts w:ascii="Arial" w:hAnsi="Arial" w:cs="Arial"/>
          <w:sz w:val="22"/>
          <w:szCs w:val="22"/>
        </w:rPr>
        <w:t xml:space="preserve">Etap A </w:t>
      </w:r>
      <w:r>
        <w:rPr>
          <w:rFonts w:ascii="Arial" w:hAnsi="Arial" w:cs="Arial"/>
          <w:sz w:val="22"/>
          <w:szCs w:val="22"/>
        </w:rPr>
        <w:t>–</w:t>
      </w:r>
      <w:r w:rsidRPr="000229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obejmuje </w:t>
      </w:r>
      <w:r w:rsidRPr="00E53E4F">
        <w:rPr>
          <w:rFonts w:ascii="Arial" w:hAnsi="Arial" w:cs="Arial"/>
          <w:sz w:val="22"/>
          <w:szCs w:val="22"/>
        </w:rPr>
        <w:t xml:space="preserve">ocenę efektywności sektora wodno-kanalizacyjnego funkcjonującego w Łodzi, której efektem </w:t>
      </w:r>
      <w:r w:rsidR="00E445EC">
        <w:rPr>
          <w:rFonts w:ascii="Arial" w:hAnsi="Arial" w:cs="Arial"/>
          <w:sz w:val="22"/>
          <w:szCs w:val="22"/>
        </w:rPr>
        <w:t xml:space="preserve">będzie </w:t>
      </w:r>
      <w:r w:rsidR="00E445EC" w:rsidRPr="00E53E4F">
        <w:rPr>
          <w:rFonts w:ascii="Arial" w:hAnsi="Arial" w:cs="Arial"/>
          <w:sz w:val="22"/>
          <w:szCs w:val="22"/>
        </w:rPr>
        <w:t xml:space="preserve"> </w:t>
      </w:r>
      <w:r w:rsidRPr="00E53E4F">
        <w:rPr>
          <w:rFonts w:ascii="Arial" w:hAnsi="Arial" w:cs="Arial"/>
          <w:sz w:val="22"/>
          <w:szCs w:val="22"/>
        </w:rPr>
        <w:t xml:space="preserve">wykonanie przez Wykonawcę </w:t>
      </w:r>
      <w:r w:rsidR="003D2CF6">
        <w:rPr>
          <w:rFonts w:ascii="Arial" w:hAnsi="Arial" w:cs="Arial"/>
          <w:sz w:val="22"/>
          <w:szCs w:val="22"/>
        </w:rPr>
        <w:t xml:space="preserve">                    </w:t>
      </w:r>
      <w:r w:rsidRPr="00E53E4F">
        <w:rPr>
          <w:rFonts w:ascii="Arial" w:hAnsi="Arial" w:cs="Arial"/>
          <w:sz w:val="22"/>
          <w:szCs w:val="22"/>
        </w:rPr>
        <w:t xml:space="preserve">i przedstawienie Zamawiającemu analiz </w:t>
      </w:r>
      <w:r w:rsidR="00B81C99">
        <w:rPr>
          <w:rFonts w:ascii="Arial" w:hAnsi="Arial" w:cs="Arial"/>
          <w:sz w:val="22"/>
          <w:szCs w:val="22"/>
        </w:rPr>
        <w:t xml:space="preserve">i wariantów modeli </w:t>
      </w:r>
      <w:r w:rsidRPr="00E53E4F">
        <w:rPr>
          <w:rFonts w:ascii="Arial" w:hAnsi="Arial" w:cs="Arial"/>
          <w:sz w:val="22"/>
          <w:szCs w:val="22"/>
        </w:rPr>
        <w:t xml:space="preserve">optymalizacyjnych </w:t>
      </w:r>
      <w:r w:rsidR="003D2CF6">
        <w:rPr>
          <w:rFonts w:ascii="Arial" w:hAnsi="Arial" w:cs="Arial"/>
          <w:sz w:val="22"/>
          <w:szCs w:val="22"/>
        </w:rPr>
        <w:t xml:space="preserve">             </w:t>
      </w:r>
      <w:r w:rsidRPr="00E53E4F">
        <w:rPr>
          <w:rFonts w:ascii="Arial" w:hAnsi="Arial" w:cs="Arial"/>
          <w:sz w:val="22"/>
          <w:szCs w:val="22"/>
        </w:rPr>
        <w:t>w ramach dokumentu/ opracowania pn.</w:t>
      </w:r>
      <w:r w:rsidR="004E602F">
        <w:rPr>
          <w:rFonts w:ascii="Arial" w:hAnsi="Arial" w:cs="Arial"/>
          <w:sz w:val="22"/>
          <w:szCs w:val="22"/>
        </w:rPr>
        <w:t xml:space="preserve"> </w:t>
      </w:r>
      <w:r w:rsidRPr="00E53E4F">
        <w:rPr>
          <w:rFonts w:ascii="Arial" w:hAnsi="Arial" w:cs="Arial"/>
          <w:sz w:val="22"/>
          <w:szCs w:val="22"/>
        </w:rPr>
        <w:t>„Analiza efektywności sektora wodno-kanalizacyjnego funkcjonującego w Łodzi”</w:t>
      </w:r>
      <w:r w:rsidRPr="00022946">
        <w:rPr>
          <w:rFonts w:ascii="Arial" w:hAnsi="Arial" w:cs="Arial"/>
          <w:sz w:val="22"/>
          <w:szCs w:val="22"/>
        </w:rPr>
        <w:t xml:space="preserve"> (zwanego dalej Analizą),</w:t>
      </w:r>
    </w:p>
    <w:p w14:paraId="60EA1292" w14:textId="44A3CEDD" w:rsidR="00E53E4F" w:rsidRDefault="00E53E4F" w:rsidP="00997817">
      <w:pPr>
        <w:numPr>
          <w:ilvl w:val="0"/>
          <w:numId w:val="18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849CA">
        <w:rPr>
          <w:rFonts w:ascii="Arial" w:hAnsi="Arial" w:cs="Arial"/>
          <w:sz w:val="22"/>
          <w:szCs w:val="22"/>
        </w:rPr>
        <w:t xml:space="preserve">Etap B </w:t>
      </w:r>
      <w:r>
        <w:rPr>
          <w:rFonts w:ascii="Arial" w:hAnsi="Arial" w:cs="Arial"/>
          <w:sz w:val="22"/>
          <w:szCs w:val="22"/>
        </w:rPr>
        <w:t>–</w:t>
      </w:r>
      <w:r w:rsidRPr="00C849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obejmuje </w:t>
      </w:r>
      <w:r w:rsidRPr="00C849CA">
        <w:rPr>
          <w:rFonts w:ascii="Arial" w:hAnsi="Arial" w:cs="Arial"/>
          <w:sz w:val="22"/>
          <w:szCs w:val="22"/>
        </w:rPr>
        <w:t xml:space="preserve">opracowanie dla </w:t>
      </w:r>
      <w:r w:rsidRPr="00E93672">
        <w:rPr>
          <w:rFonts w:ascii="Arial" w:hAnsi="Arial" w:cs="Arial"/>
          <w:sz w:val="22"/>
          <w:szCs w:val="22"/>
        </w:rPr>
        <w:t xml:space="preserve">wskazanego przez Zamawiającego wariantu modelu optymalizacyjnego </w:t>
      </w:r>
      <w:r w:rsidRPr="00035EC7">
        <w:rPr>
          <w:rFonts w:ascii="Arial" w:hAnsi="Arial" w:cs="Arial"/>
          <w:sz w:val="22"/>
          <w:szCs w:val="22"/>
        </w:rPr>
        <w:t xml:space="preserve">wytycznych do sporządzenia </w:t>
      </w:r>
      <w:r w:rsidR="006A54E0">
        <w:rPr>
          <w:rFonts w:ascii="Arial" w:hAnsi="Arial" w:cs="Arial"/>
          <w:sz w:val="22"/>
          <w:szCs w:val="22"/>
        </w:rPr>
        <w:t>p</w:t>
      </w:r>
      <w:r w:rsidRPr="00035EC7">
        <w:rPr>
          <w:rFonts w:ascii="Arial" w:hAnsi="Arial" w:cs="Arial"/>
          <w:sz w:val="22"/>
          <w:szCs w:val="22"/>
        </w:rPr>
        <w:t xml:space="preserve">lanu wdrożenia oraz </w:t>
      </w:r>
      <w:r w:rsidR="00900A34">
        <w:rPr>
          <w:rFonts w:ascii="Arial" w:hAnsi="Arial" w:cs="Arial"/>
          <w:sz w:val="22"/>
          <w:szCs w:val="22"/>
        </w:rPr>
        <w:t xml:space="preserve">wytycznych do </w:t>
      </w:r>
      <w:r w:rsidRPr="00035EC7">
        <w:rPr>
          <w:rFonts w:ascii="Arial" w:hAnsi="Arial" w:cs="Arial"/>
          <w:sz w:val="22"/>
          <w:szCs w:val="22"/>
        </w:rPr>
        <w:t>wykonania wdrożenia modelu</w:t>
      </w:r>
      <w:r w:rsidRPr="00AC5DD2">
        <w:rPr>
          <w:rFonts w:ascii="Arial" w:hAnsi="Arial" w:cs="Arial"/>
          <w:sz w:val="22"/>
          <w:szCs w:val="22"/>
        </w:rPr>
        <w:t xml:space="preserve"> (zwanych dalej Wytycznymi</w:t>
      </w:r>
      <w:r>
        <w:rPr>
          <w:rFonts w:ascii="Arial" w:hAnsi="Arial" w:cs="Arial"/>
          <w:sz w:val="22"/>
          <w:szCs w:val="22"/>
        </w:rPr>
        <w:t>).</w:t>
      </w:r>
    </w:p>
    <w:p w14:paraId="08AFAD2C" w14:textId="3287E743" w:rsidR="00E53E4F" w:rsidRDefault="00E53E4F" w:rsidP="0099781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95AA56E" w14:textId="5B43BE76" w:rsidR="00FB2DDD" w:rsidRPr="004D0F9B" w:rsidRDefault="008E79CE" w:rsidP="00895ECB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7B3E73" w:rsidRPr="004D0F9B">
        <w:rPr>
          <w:rFonts w:ascii="Arial" w:hAnsi="Arial" w:cs="Arial"/>
          <w:sz w:val="22"/>
          <w:szCs w:val="22"/>
        </w:rPr>
        <w:t xml:space="preserve">W ramach </w:t>
      </w:r>
      <w:r w:rsidR="00FB2DDD" w:rsidRPr="004D0F9B">
        <w:rPr>
          <w:rFonts w:ascii="Arial" w:hAnsi="Arial" w:cs="Arial"/>
          <w:sz w:val="22"/>
          <w:szCs w:val="22"/>
        </w:rPr>
        <w:t xml:space="preserve">wykonania </w:t>
      </w:r>
      <w:r w:rsidR="007B3E73" w:rsidRPr="004D0F9B">
        <w:rPr>
          <w:rFonts w:ascii="Arial" w:hAnsi="Arial" w:cs="Arial"/>
          <w:sz w:val="22"/>
          <w:szCs w:val="22"/>
        </w:rPr>
        <w:t xml:space="preserve">przedmiotu </w:t>
      </w:r>
      <w:r w:rsidR="00FB2DDD" w:rsidRPr="004D0F9B">
        <w:rPr>
          <w:rFonts w:ascii="Arial" w:hAnsi="Arial" w:cs="Arial"/>
          <w:sz w:val="22"/>
          <w:szCs w:val="22"/>
        </w:rPr>
        <w:t>zamówienia</w:t>
      </w:r>
      <w:r w:rsidR="004D0F9B" w:rsidRPr="004D0F9B">
        <w:rPr>
          <w:rFonts w:ascii="Arial" w:hAnsi="Arial" w:cs="Arial"/>
          <w:sz w:val="22"/>
          <w:szCs w:val="22"/>
        </w:rPr>
        <w:t xml:space="preserve">, </w:t>
      </w:r>
      <w:r w:rsidR="004D0F9B" w:rsidRPr="004D0F9B">
        <w:rPr>
          <w:rFonts w:ascii="Arial" w:hAnsi="Arial" w:cs="Arial"/>
          <w:snapToGrid w:val="0"/>
          <w:sz w:val="22"/>
          <w:szCs w:val="22"/>
        </w:rPr>
        <w:t>na warunkach wskazanych w umow</w:t>
      </w:r>
      <w:r>
        <w:rPr>
          <w:rFonts w:ascii="Arial" w:hAnsi="Arial" w:cs="Arial"/>
          <w:snapToGrid w:val="0"/>
          <w:sz w:val="22"/>
          <w:szCs w:val="22"/>
        </w:rPr>
        <w:t>ie</w:t>
      </w:r>
      <w:r w:rsidR="00C94E5D" w:rsidRPr="004D0F9B">
        <w:rPr>
          <w:rFonts w:ascii="Arial" w:hAnsi="Arial" w:cs="Arial"/>
          <w:sz w:val="22"/>
          <w:szCs w:val="22"/>
        </w:rPr>
        <w:t>,</w:t>
      </w:r>
      <w:r w:rsidR="004D0F9B" w:rsidRPr="004D0F9B">
        <w:rPr>
          <w:rFonts w:ascii="Arial" w:hAnsi="Arial" w:cs="Arial"/>
          <w:sz w:val="22"/>
          <w:szCs w:val="22"/>
        </w:rPr>
        <w:t xml:space="preserve"> </w:t>
      </w:r>
      <w:r w:rsidR="003D2CF6">
        <w:rPr>
          <w:rFonts w:ascii="Arial" w:hAnsi="Arial" w:cs="Arial"/>
          <w:sz w:val="22"/>
          <w:szCs w:val="22"/>
        </w:rPr>
        <w:t xml:space="preserve"> </w:t>
      </w:r>
      <w:r w:rsidR="004D0F9B" w:rsidRPr="004D0F9B">
        <w:rPr>
          <w:rFonts w:ascii="Arial" w:hAnsi="Arial" w:cs="Arial"/>
          <w:sz w:val="22"/>
          <w:szCs w:val="22"/>
        </w:rPr>
        <w:t>Wykonawca</w:t>
      </w:r>
      <w:r w:rsidR="00C94E5D" w:rsidRPr="004D0F9B">
        <w:rPr>
          <w:rFonts w:ascii="Arial" w:hAnsi="Arial" w:cs="Arial"/>
          <w:sz w:val="22"/>
          <w:szCs w:val="22"/>
        </w:rPr>
        <w:t xml:space="preserve">  jest zobowiązany</w:t>
      </w:r>
      <w:r w:rsidR="00FB2DDD" w:rsidRPr="004D0F9B">
        <w:rPr>
          <w:rFonts w:ascii="Arial" w:hAnsi="Arial" w:cs="Arial"/>
          <w:sz w:val="22"/>
          <w:szCs w:val="22"/>
        </w:rPr>
        <w:t xml:space="preserve"> również </w:t>
      </w:r>
      <w:r w:rsidR="004D0F9B" w:rsidRPr="004D0F9B">
        <w:rPr>
          <w:rFonts w:ascii="Arial" w:hAnsi="Arial" w:cs="Arial"/>
          <w:sz w:val="22"/>
          <w:szCs w:val="22"/>
        </w:rPr>
        <w:t xml:space="preserve">między innymi </w:t>
      </w:r>
      <w:r w:rsidR="00FB2DDD" w:rsidRPr="004D0F9B">
        <w:rPr>
          <w:rFonts w:ascii="Arial" w:hAnsi="Arial" w:cs="Arial"/>
          <w:sz w:val="22"/>
          <w:szCs w:val="22"/>
        </w:rPr>
        <w:t>do</w:t>
      </w:r>
      <w:r w:rsidR="00C94E5D" w:rsidRPr="004D0F9B">
        <w:rPr>
          <w:rFonts w:ascii="Arial" w:hAnsi="Arial" w:cs="Arial"/>
          <w:sz w:val="22"/>
          <w:szCs w:val="22"/>
        </w:rPr>
        <w:t>:</w:t>
      </w:r>
    </w:p>
    <w:p w14:paraId="32CBCD2D" w14:textId="77E5A05F" w:rsidR="00FB2DDD" w:rsidRPr="004D0F9B" w:rsidRDefault="00FB2DDD" w:rsidP="00997817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4D0F9B">
        <w:rPr>
          <w:rFonts w:ascii="Arial" w:hAnsi="Arial" w:cs="Arial"/>
          <w:snapToGrid w:val="0"/>
          <w:sz w:val="22"/>
          <w:szCs w:val="22"/>
        </w:rPr>
        <w:t xml:space="preserve">zorganizowania </w:t>
      </w:r>
      <w:r w:rsidRPr="004D0F9B">
        <w:rPr>
          <w:rFonts w:ascii="Arial" w:hAnsi="Arial" w:cs="Arial"/>
          <w:sz w:val="22"/>
          <w:szCs w:val="22"/>
        </w:rPr>
        <w:t>spotkań z</w:t>
      </w:r>
      <w:r w:rsidR="004D0F9B" w:rsidRPr="004D0F9B">
        <w:rPr>
          <w:rFonts w:ascii="Arial" w:hAnsi="Arial" w:cs="Arial"/>
          <w:sz w:val="22"/>
          <w:szCs w:val="22"/>
        </w:rPr>
        <w:t xml:space="preserve"> </w:t>
      </w:r>
      <w:r w:rsidRPr="004D0F9B">
        <w:rPr>
          <w:rFonts w:ascii="Arial" w:hAnsi="Arial" w:cs="Arial"/>
          <w:sz w:val="22"/>
          <w:szCs w:val="22"/>
        </w:rPr>
        <w:t>Zamawiającym</w:t>
      </w:r>
      <w:r w:rsidR="004D0F9B" w:rsidRPr="004D0F9B">
        <w:rPr>
          <w:rFonts w:ascii="Arial" w:hAnsi="Arial" w:cs="Arial"/>
          <w:sz w:val="22"/>
          <w:szCs w:val="22"/>
        </w:rPr>
        <w:t xml:space="preserve">i </w:t>
      </w:r>
      <w:r w:rsidR="00B81C99">
        <w:rPr>
          <w:rFonts w:ascii="Arial" w:hAnsi="Arial" w:cs="Arial"/>
          <w:sz w:val="22"/>
          <w:szCs w:val="22"/>
        </w:rPr>
        <w:t xml:space="preserve">w liczbie określonej w umowie </w:t>
      </w:r>
      <w:r w:rsidR="004D0F9B" w:rsidRPr="004D0F9B">
        <w:rPr>
          <w:rFonts w:ascii="Arial" w:hAnsi="Arial" w:cs="Arial"/>
          <w:sz w:val="22"/>
          <w:szCs w:val="22"/>
        </w:rPr>
        <w:t>-</w:t>
      </w:r>
      <w:r w:rsidR="004D0F9B" w:rsidRPr="004D0F9B">
        <w:rPr>
          <w:rFonts w:ascii="Arial" w:hAnsi="Arial" w:cs="Arial"/>
          <w:snapToGrid w:val="0"/>
          <w:sz w:val="22"/>
          <w:szCs w:val="22"/>
        </w:rPr>
        <w:t xml:space="preserve"> na etapie przed sporządzeniem Analizy</w:t>
      </w:r>
      <w:r w:rsidR="006A54E0">
        <w:rPr>
          <w:rFonts w:ascii="Arial" w:hAnsi="Arial" w:cs="Arial"/>
          <w:sz w:val="22"/>
          <w:szCs w:val="22"/>
        </w:rPr>
        <w:t>,</w:t>
      </w:r>
      <w:r w:rsidRPr="004D0F9B">
        <w:rPr>
          <w:rFonts w:ascii="Arial" w:hAnsi="Arial" w:cs="Arial"/>
          <w:sz w:val="22"/>
          <w:szCs w:val="22"/>
        </w:rPr>
        <w:t xml:space="preserve"> </w:t>
      </w:r>
    </w:p>
    <w:p w14:paraId="17A44028" w14:textId="24619D02" w:rsidR="00FB2DDD" w:rsidRPr="004D0F9B" w:rsidRDefault="00C94E5D" w:rsidP="00997817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4D0F9B">
        <w:rPr>
          <w:rFonts w:ascii="Arial" w:hAnsi="Arial" w:cs="Arial"/>
          <w:sz w:val="22"/>
          <w:szCs w:val="22"/>
        </w:rPr>
        <w:t xml:space="preserve">przygotowania i przedstawienia prezentacji sporządzonej </w:t>
      </w:r>
      <w:r w:rsidR="004D0F9B" w:rsidRPr="004D0F9B">
        <w:rPr>
          <w:rFonts w:ascii="Arial" w:hAnsi="Arial" w:cs="Arial"/>
          <w:sz w:val="22"/>
          <w:szCs w:val="22"/>
        </w:rPr>
        <w:t>A</w:t>
      </w:r>
      <w:r w:rsidRPr="004D0F9B">
        <w:rPr>
          <w:rFonts w:ascii="Arial" w:hAnsi="Arial" w:cs="Arial"/>
          <w:sz w:val="22"/>
          <w:szCs w:val="22"/>
        </w:rPr>
        <w:t>nalizy</w:t>
      </w:r>
      <w:r w:rsidR="00FB2DDD" w:rsidRPr="004D0F9B">
        <w:rPr>
          <w:rFonts w:ascii="Arial" w:hAnsi="Arial" w:cs="Arial"/>
          <w:sz w:val="22"/>
          <w:szCs w:val="22"/>
        </w:rPr>
        <w:t>,</w:t>
      </w:r>
    </w:p>
    <w:p w14:paraId="7317A5FB" w14:textId="682AD488" w:rsidR="00C94E5D" w:rsidRPr="00997817" w:rsidRDefault="00C94E5D" w:rsidP="00997817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997817">
        <w:rPr>
          <w:rFonts w:ascii="Arial" w:hAnsi="Arial" w:cs="Arial"/>
          <w:sz w:val="22"/>
          <w:szCs w:val="22"/>
        </w:rPr>
        <w:t xml:space="preserve">udzielania stosownych porad </w:t>
      </w:r>
      <w:r w:rsidR="004D0F9B" w:rsidRPr="00997817">
        <w:rPr>
          <w:rFonts w:ascii="Arial" w:hAnsi="Arial" w:cs="Arial"/>
          <w:sz w:val="22"/>
          <w:szCs w:val="22"/>
        </w:rPr>
        <w:t xml:space="preserve">i wyjaśnień </w:t>
      </w:r>
      <w:r w:rsidRPr="00997817">
        <w:rPr>
          <w:rFonts w:ascii="Arial" w:hAnsi="Arial" w:cs="Arial"/>
          <w:sz w:val="22"/>
          <w:szCs w:val="22"/>
        </w:rPr>
        <w:t>Zamawiającym</w:t>
      </w:r>
      <w:r w:rsidR="004D0F9B" w:rsidRPr="00997817">
        <w:rPr>
          <w:rFonts w:ascii="Arial" w:hAnsi="Arial" w:cs="Arial"/>
          <w:sz w:val="22"/>
          <w:szCs w:val="22"/>
        </w:rPr>
        <w:t xml:space="preserve"> oraz dokonania </w:t>
      </w:r>
      <w:r w:rsidR="004D0F9B" w:rsidRPr="00997817">
        <w:rPr>
          <w:rFonts w:ascii="Arial" w:hAnsi="Arial" w:cs="Arial"/>
          <w:snapToGrid w:val="0"/>
          <w:sz w:val="22"/>
          <w:szCs w:val="22"/>
        </w:rPr>
        <w:t>uzupełnień do złożonego dokumentu Analizy</w:t>
      </w:r>
      <w:r w:rsidR="00997817" w:rsidRPr="00997817">
        <w:rPr>
          <w:rFonts w:ascii="Arial" w:hAnsi="Arial" w:cs="Arial"/>
          <w:snapToGrid w:val="0"/>
          <w:sz w:val="22"/>
          <w:szCs w:val="22"/>
        </w:rPr>
        <w:t xml:space="preserve">, </w:t>
      </w:r>
    </w:p>
    <w:p w14:paraId="0B034550" w14:textId="50EEAE53" w:rsidR="00997817" w:rsidRPr="00997817" w:rsidRDefault="00997817" w:rsidP="00997817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997817">
        <w:rPr>
          <w:rFonts w:ascii="Arial" w:hAnsi="Arial" w:cs="Arial"/>
          <w:snapToGrid w:val="0"/>
          <w:sz w:val="22"/>
          <w:szCs w:val="22"/>
        </w:rPr>
        <w:t>udzielania wyjaśnień oraz uzupełnień do złożonego dokumentu Wytycznych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14:paraId="21B7982B" w14:textId="77777777" w:rsidR="00FB2DDD" w:rsidRPr="00C94E5D" w:rsidRDefault="00FB2DDD" w:rsidP="00997817">
      <w:pPr>
        <w:pStyle w:val="Akapitzlist"/>
        <w:spacing w:line="276" w:lineRule="auto"/>
        <w:rPr>
          <w:rFonts w:ascii="Arial" w:hAnsi="Arial" w:cs="Arial"/>
          <w:snapToGrid w:val="0"/>
          <w:sz w:val="22"/>
          <w:szCs w:val="22"/>
          <w:highlight w:val="yellow"/>
        </w:rPr>
      </w:pPr>
    </w:p>
    <w:p w14:paraId="1922DD6A" w14:textId="77777777" w:rsidR="00C94E5D" w:rsidRDefault="00C94E5D" w:rsidP="0099781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60333C8" w14:textId="025A97DB" w:rsidR="00C94E5D" w:rsidRPr="006B3B76" w:rsidRDefault="00C94E5D" w:rsidP="00997817">
      <w:pPr>
        <w:tabs>
          <w:tab w:val="left" w:pos="9360"/>
        </w:tabs>
        <w:spacing w:line="276" w:lineRule="auto"/>
        <w:ind w:right="23"/>
        <w:rPr>
          <w:rFonts w:ascii="Arial" w:hAnsi="Arial" w:cs="Arial"/>
          <w:b/>
          <w:snapToGrid w:val="0"/>
          <w:sz w:val="28"/>
          <w:szCs w:val="28"/>
        </w:rPr>
      </w:pPr>
      <w:r w:rsidRPr="006B3B76">
        <w:rPr>
          <w:rFonts w:ascii="Arial" w:hAnsi="Arial" w:cs="Arial"/>
          <w:b/>
          <w:snapToGrid w:val="0"/>
          <w:sz w:val="28"/>
          <w:szCs w:val="28"/>
        </w:rPr>
        <w:t>II</w:t>
      </w:r>
      <w:r w:rsidR="004D0F9B" w:rsidRPr="006B3B76">
        <w:rPr>
          <w:rFonts w:ascii="Arial" w:hAnsi="Arial" w:cs="Arial"/>
          <w:b/>
          <w:snapToGrid w:val="0"/>
          <w:sz w:val="28"/>
          <w:szCs w:val="28"/>
        </w:rPr>
        <w:t xml:space="preserve">. </w:t>
      </w:r>
      <w:r w:rsidR="006B3B76" w:rsidRPr="006B3B76">
        <w:rPr>
          <w:rFonts w:ascii="Arial" w:hAnsi="Arial" w:cs="Arial"/>
          <w:b/>
          <w:snapToGrid w:val="0"/>
          <w:sz w:val="28"/>
          <w:szCs w:val="28"/>
        </w:rPr>
        <w:t>Opracowanie a</w:t>
      </w:r>
      <w:r w:rsidR="004D0F9B" w:rsidRPr="006B3B76">
        <w:rPr>
          <w:rFonts w:ascii="Arial" w:hAnsi="Arial" w:cs="Arial"/>
          <w:b/>
          <w:snapToGrid w:val="0"/>
          <w:sz w:val="28"/>
          <w:szCs w:val="28"/>
        </w:rPr>
        <w:t>naliz optymalizacyjn</w:t>
      </w:r>
      <w:r w:rsidR="006B3B76" w:rsidRPr="006B3B76">
        <w:rPr>
          <w:rFonts w:ascii="Arial" w:hAnsi="Arial" w:cs="Arial"/>
          <w:b/>
          <w:snapToGrid w:val="0"/>
          <w:sz w:val="28"/>
          <w:szCs w:val="28"/>
        </w:rPr>
        <w:t>ych</w:t>
      </w:r>
      <w:r w:rsidR="004D0F9B" w:rsidRPr="006B3B76">
        <w:rPr>
          <w:rFonts w:ascii="Arial" w:hAnsi="Arial" w:cs="Arial"/>
          <w:b/>
          <w:snapToGrid w:val="0"/>
          <w:sz w:val="28"/>
          <w:szCs w:val="28"/>
        </w:rPr>
        <w:t xml:space="preserve"> (</w:t>
      </w:r>
      <w:r w:rsidR="004E602F">
        <w:rPr>
          <w:rFonts w:ascii="Arial" w:hAnsi="Arial" w:cs="Arial"/>
          <w:b/>
          <w:snapToGrid w:val="0"/>
          <w:sz w:val="28"/>
          <w:szCs w:val="28"/>
        </w:rPr>
        <w:t>E</w:t>
      </w:r>
      <w:r w:rsidR="004E602F" w:rsidRPr="006B3B76">
        <w:rPr>
          <w:rFonts w:ascii="Arial" w:hAnsi="Arial" w:cs="Arial"/>
          <w:b/>
          <w:snapToGrid w:val="0"/>
          <w:sz w:val="28"/>
          <w:szCs w:val="28"/>
        </w:rPr>
        <w:t xml:space="preserve">tap </w:t>
      </w:r>
      <w:r w:rsidR="004D0F9B" w:rsidRPr="006B3B76">
        <w:rPr>
          <w:rFonts w:ascii="Arial" w:hAnsi="Arial" w:cs="Arial"/>
          <w:b/>
          <w:snapToGrid w:val="0"/>
          <w:sz w:val="28"/>
          <w:szCs w:val="28"/>
        </w:rPr>
        <w:t>A)</w:t>
      </w:r>
    </w:p>
    <w:p w14:paraId="0EB4214D" w14:textId="77777777" w:rsidR="00C94E5D" w:rsidRDefault="00C94E5D" w:rsidP="00C94E5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DDF2853" w14:textId="06858B14" w:rsidR="003A27F5" w:rsidRPr="003A27F5" w:rsidRDefault="003A27F5" w:rsidP="00C94E5D">
      <w:pPr>
        <w:numPr>
          <w:ilvl w:val="0"/>
          <w:numId w:val="80"/>
        </w:numPr>
        <w:tabs>
          <w:tab w:val="clear" w:pos="360"/>
          <w:tab w:val="num" w:pos="-62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27F5">
        <w:rPr>
          <w:rFonts w:ascii="Arial" w:hAnsi="Arial" w:cs="Arial"/>
          <w:sz w:val="22"/>
          <w:szCs w:val="22"/>
        </w:rPr>
        <w:t xml:space="preserve">Analizy optymalizacyjne winny dotyczyć funkcjonowania sektora </w:t>
      </w:r>
      <w:proofErr w:type="spellStart"/>
      <w:r w:rsidR="005A3259">
        <w:rPr>
          <w:rFonts w:ascii="Arial" w:hAnsi="Arial" w:cs="Arial"/>
          <w:sz w:val="22"/>
          <w:szCs w:val="22"/>
        </w:rPr>
        <w:t>wod-kan</w:t>
      </w:r>
      <w:proofErr w:type="spellEnd"/>
      <w:r w:rsidR="005A3259">
        <w:rPr>
          <w:rFonts w:ascii="Arial" w:hAnsi="Arial" w:cs="Arial"/>
          <w:sz w:val="22"/>
          <w:szCs w:val="22"/>
        </w:rPr>
        <w:t xml:space="preserve"> w Łodzi przy </w:t>
      </w:r>
      <w:r w:rsidRPr="003A27F5">
        <w:rPr>
          <w:rFonts w:ascii="Arial" w:hAnsi="Arial" w:cs="Arial"/>
          <w:sz w:val="22"/>
          <w:szCs w:val="22"/>
        </w:rPr>
        <w:t xml:space="preserve"> uwzględnieni</w:t>
      </w:r>
      <w:r w:rsidR="005A3259">
        <w:rPr>
          <w:rFonts w:ascii="Arial" w:hAnsi="Arial" w:cs="Arial"/>
          <w:sz w:val="22"/>
          <w:szCs w:val="22"/>
        </w:rPr>
        <w:t>u</w:t>
      </w:r>
      <w:r w:rsidRPr="003A27F5">
        <w:rPr>
          <w:rFonts w:ascii="Arial" w:hAnsi="Arial" w:cs="Arial"/>
          <w:sz w:val="22"/>
          <w:szCs w:val="22"/>
        </w:rPr>
        <w:t xml:space="preserve">  </w:t>
      </w:r>
      <w:r w:rsidR="005A3259">
        <w:rPr>
          <w:rFonts w:ascii="Arial" w:hAnsi="Arial" w:cs="Arial"/>
          <w:sz w:val="22"/>
          <w:szCs w:val="22"/>
        </w:rPr>
        <w:t xml:space="preserve">udziału w nim </w:t>
      </w:r>
      <w:r w:rsidRPr="003A27F5">
        <w:rPr>
          <w:rFonts w:ascii="Arial" w:hAnsi="Arial" w:cs="Arial"/>
          <w:sz w:val="22"/>
          <w:szCs w:val="22"/>
        </w:rPr>
        <w:t xml:space="preserve">wszystkich </w:t>
      </w:r>
      <w:r w:rsidR="00C94E5D">
        <w:rPr>
          <w:rFonts w:ascii="Arial" w:hAnsi="Arial" w:cs="Arial"/>
          <w:sz w:val="22"/>
          <w:szCs w:val="22"/>
        </w:rPr>
        <w:t>Zamawiających</w:t>
      </w:r>
      <w:r w:rsidRPr="003A27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3A27F5">
        <w:rPr>
          <w:rFonts w:ascii="Arial" w:hAnsi="Arial" w:cs="Arial"/>
          <w:sz w:val="22"/>
          <w:szCs w:val="22"/>
        </w:rPr>
        <w:t xml:space="preserve">Wykonawca przy sporządzaniu analiz powinien </w:t>
      </w:r>
      <w:r>
        <w:rPr>
          <w:rFonts w:ascii="Arial" w:hAnsi="Arial" w:cs="Arial"/>
          <w:sz w:val="22"/>
          <w:szCs w:val="22"/>
        </w:rPr>
        <w:t xml:space="preserve">wziąć pod uwagę </w:t>
      </w:r>
      <w:r w:rsidRPr="003A27F5">
        <w:rPr>
          <w:rFonts w:ascii="Arial" w:hAnsi="Arial" w:cs="Arial"/>
          <w:sz w:val="22"/>
          <w:szCs w:val="22"/>
        </w:rPr>
        <w:t xml:space="preserve">wszystkie </w:t>
      </w:r>
      <w:r w:rsidR="006A54E0">
        <w:rPr>
          <w:rFonts w:ascii="Arial" w:hAnsi="Arial" w:cs="Arial"/>
          <w:sz w:val="22"/>
          <w:szCs w:val="22"/>
        </w:rPr>
        <w:t xml:space="preserve">istniejące </w:t>
      </w:r>
      <w:r w:rsidRPr="003A27F5">
        <w:rPr>
          <w:rFonts w:ascii="Arial" w:hAnsi="Arial" w:cs="Arial"/>
          <w:sz w:val="22"/>
          <w:szCs w:val="22"/>
        </w:rPr>
        <w:t xml:space="preserve">strategiczne dokumenty dla funkcjonowania sektora </w:t>
      </w:r>
      <w:proofErr w:type="spellStart"/>
      <w:r w:rsidRPr="003A27F5">
        <w:rPr>
          <w:rFonts w:ascii="Arial" w:hAnsi="Arial" w:cs="Arial"/>
          <w:sz w:val="22"/>
          <w:szCs w:val="22"/>
        </w:rPr>
        <w:t>wod-kan</w:t>
      </w:r>
      <w:proofErr w:type="spellEnd"/>
      <w:r w:rsidRPr="003A27F5">
        <w:rPr>
          <w:rFonts w:ascii="Arial" w:hAnsi="Arial" w:cs="Arial"/>
          <w:sz w:val="22"/>
          <w:szCs w:val="22"/>
        </w:rPr>
        <w:t xml:space="preserve">  i dla poszczególnych podmiotów</w:t>
      </w:r>
      <w:r w:rsidR="003D2CF6">
        <w:rPr>
          <w:rFonts w:ascii="Arial" w:hAnsi="Arial" w:cs="Arial"/>
          <w:sz w:val="22"/>
          <w:szCs w:val="22"/>
        </w:rPr>
        <w:t xml:space="preserve"> </w:t>
      </w:r>
      <w:r w:rsidRPr="003A27F5">
        <w:rPr>
          <w:rFonts w:ascii="Arial" w:hAnsi="Arial" w:cs="Arial"/>
          <w:sz w:val="22"/>
          <w:szCs w:val="22"/>
        </w:rPr>
        <w:t xml:space="preserve"> tj. m.in. </w:t>
      </w:r>
      <w:r w:rsidR="006A54E0">
        <w:rPr>
          <w:rFonts w:ascii="Arial" w:hAnsi="Arial" w:cs="Arial"/>
          <w:sz w:val="22"/>
          <w:szCs w:val="22"/>
        </w:rPr>
        <w:t>:</w:t>
      </w:r>
    </w:p>
    <w:p w14:paraId="051ADBF6" w14:textId="6FA290D9" w:rsidR="003A27F5" w:rsidRPr="0065760B" w:rsidRDefault="00E445EC" w:rsidP="00C94E5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65760B">
        <w:rPr>
          <w:rFonts w:ascii="Arial" w:hAnsi="Arial" w:cs="Arial"/>
          <w:sz w:val="22"/>
          <w:szCs w:val="22"/>
          <w:u w:val="single"/>
        </w:rPr>
        <w:t>a)</w:t>
      </w:r>
      <w:r w:rsidR="003A27F5" w:rsidRPr="0065760B">
        <w:rPr>
          <w:rFonts w:ascii="Arial" w:hAnsi="Arial" w:cs="Arial"/>
          <w:sz w:val="22"/>
          <w:szCs w:val="22"/>
          <w:u w:val="single"/>
        </w:rPr>
        <w:t xml:space="preserve"> </w:t>
      </w:r>
      <w:r w:rsidRPr="0065760B">
        <w:rPr>
          <w:rFonts w:ascii="Arial" w:hAnsi="Arial" w:cs="Arial"/>
          <w:sz w:val="22"/>
          <w:szCs w:val="22"/>
          <w:u w:val="single"/>
        </w:rPr>
        <w:t>dla ŁSI</w:t>
      </w:r>
    </w:p>
    <w:p w14:paraId="77819555" w14:textId="77777777" w:rsidR="00E445EC" w:rsidRPr="00BA20BD" w:rsidRDefault="00E445EC" w:rsidP="00E445EC">
      <w:pPr>
        <w:pStyle w:val="Akapitzlist"/>
        <w:numPr>
          <w:ilvl w:val="0"/>
          <w:numId w:val="85"/>
        </w:numPr>
        <w:tabs>
          <w:tab w:val="left" w:pos="426"/>
          <w:tab w:val="left" w:pos="3240"/>
          <w:tab w:val="left" w:pos="3600"/>
        </w:tabs>
        <w:ind w:left="644" w:hanging="28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A20BD">
        <w:rPr>
          <w:rFonts w:ascii="Arial" w:hAnsi="Arial" w:cs="Arial"/>
          <w:bCs/>
          <w:sz w:val="22"/>
          <w:szCs w:val="22"/>
        </w:rPr>
        <w:t xml:space="preserve">Uchwała nr LXXVI/1481/06 Rady Miejskiej w Łodzi z dnia 18 października 2006 r. </w:t>
      </w:r>
      <w:r w:rsidRPr="00BA20BD">
        <w:rPr>
          <w:rFonts w:ascii="Arial" w:hAnsi="Arial" w:cs="Arial"/>
          <w:bCs/>
          <w:sz w:val="22"/>
          <w:szCs w:val="22"/>
        </w:rPr>
        <w:br/>
        <w:t xml:space="preserve">w sprawie delegowania uprawnień, obowiązków i odpowiedzialności Beneficjenta, wynikających z realizacji Projektu Funduszu Spójności Nr 2004/PL/16/C/PE/010 pod </w:t>
      </w:r>
      <w:r w:rsidRPr="00BA20BD">
        <w:rPr>
          <w:rFonts w:ascii="Arial" w:hAnsi="Arial" w:cs="Arial"/>
          <w:bCs/>
          <w:sz w:val="22"/>
          <w:szCs w:val="22"/>
        </w:rPr>
        <w:lastRenderedPageBreak/>
        <w:t>nazwą „Wodociągi i oczyszczalnia ścieków w Łodzi II”, na „Łódzką Spółkę Infrastrukturalną” Spółkę z ograniczoną odpowiedzialnością.</w:t>
      </w:r>
    </w:p>
    <w:p w14:paraId="414AE37A" w14:textId="77777777" w:rsidR="00E445EC" w:rsidRPr="00BA20BD" w:rsidRDefault="00E445EC" w:rsidP="00E445EC">
      <w:pPr>
        <w:pStyle w:val="Akapitzlist"/>
        <w:tabs>
          <w:tab w:val="left" w:pos="426"/>
          <w:tab w:val="left" w:pos="3240"/>
          <w:tab w:val="left" w:pos="3600"/>
        </w:tabs>
        <w:ind w:left="644"/>
        <w:jc w:val="both"/>
        <w:rPr>
          <w:rFonts w:ascii="Arial" w:hAnsi="Arial" w:cs="Arial"/>
          <w:bCs/>
          <w:sz w:val="22"/>
          <w:szCs w:val="22"/>
        </w:rPr>
      </w:pPr>
    </w:p>
    <w:p w14:paraId="71059410" w14:textId="77777777" w:rsidR="00E445EC" w:rsidRPr="00BA20BD" w:rsidRDefault="00E445EC" w:rsidP="00E445EC">
      <w:pPr>
        <w:pStyle w:val="Akapitzlist"/>
        <w:numPr>
          <w:ilvl w:val="0"/>
          <w:numId w:val="85"/>
        </w:numPr>
        <w:tabs>
          <w:tab w:val="left" w:pos="426"/>
        </w:tabs>
        <w:ind w:left="64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A20BD">
        <w:rPr>
          <w:rFonts w:ascii="Arial" w:hAnsi="Arial" w:cs="Arial"/>
          <w:sz w:val="22"/>
          <w:szCs w:val="22"/>
        </w:rPr>
        <w:t xml:space="preserve">Uchwała nr </w:t>
      </w:r>
      <w:r w:rsidRPr="00BA20BD">
        <w:rPr>
          <w:rFonts w:ascii="Arial" w:hAnsi="Arial" w:cs="Arial"/>
          <w:bCs/>
          <w:sz w:val="22"/>
          <w:szCs w:val="22"/>
        </w:rPr>
        <w:t xml:space="preserve">XVI/244/07 Rady Miejskiej w Łodzi z dnia 11 lipca 2007 r.  w sprawie przyjęcia przez Miasto Łódź do realizacji wieloletniego programu gospodarczego pod nazwą „Wodociągi i oczyszczalnia ścieków w Łodzi II” ze zmianami. </w:t>
      </w:r>
    </w:p>
    <w:p w14:paraId="7E0E145B" w14:textId="77777777" w:rsidR="00E445EC" w:rsidRPr="00BA20BD" w:rsidRDefault="00E445EC" w:rsidP="00E445EC">
      <w:pPr>
        <w:pStyle w:val="Akapitzlist"/>
        <w:ind w:left="926"/>
        <w:rPr>
          <w:rFonts w:ascii="Arial" w:hAnsi="Arial" w:cs="Arial"/>
          <w:sz w:val="22"/>
          <w:szCs w:val="22"/>
        </w:rPr>
      </w:pPr>
    </w:p>
    <w:p w14:paraId="7D2FF27F" w14:textId="77777777" w:rsidR="00E445EC" w:rsidRPr="00BA20BD" w:rsidRDefault="00E445EC" w:rsidP="00E445EC">
      <w:pPr>
        <w:pStyle w:val="Akapitzlist"/>
        <w:numPr>
          <w:ilvl w:val="0"/>
          <w:numId w:val="85"/>
        </w:numPr>
        <w:tabs>
          <w:tab w:val="left" w:pos="426"/>
        </w:tabs>
        <w:ind w:left="64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A20BD">
        <w:rPr>
          <w:rFonts w:ascii="Arial" w:hAnsi="Arial" w:cs="Arial"/>
          <w:sz w:val="22"/>
          <w:szCs w:val="22"/>
        </w:rPr>
        <w:t xml:space="preserve">Umowa nr 1/2007 o delegowaniu realizacji Projektu Funduszu Spójności </w:t>
      </w:r>
      <w:r w:rsidRPr="00BA20BD">
        <w:rPr>
          <w:rFonts w:ascii="Arial" w:hAnsi="Arial" w:cs="Arial"/>
          <w:sz w:val="22"/>
          <w:szCs w:val="22"/>
        </w:rPr>
        <w:br/>
        <w:t>nr 2004/PL/16/C/PE/010 pn. „Wodociągi i oczyszczalnia ścieków w Łodzi II” z dnia 15.01.2007 r.</w:t>
      </w:r>
    </w:p>
    <w:p w14:paraId="3376F3B0" w14:textId="77777777" w:rsidR="00E445EC" w:rsidRPr="00BA20BD" w:rsidRDefault="00E445EC" w:rsidP="00E445EC">
      <w:pPr>
        <w:pStyle w:val="Akapitzlist"/>
        <w:ind w:left="926"/>
        <w:rPr>
          <w:rFonts w:ascii="Arial" w:hAnsi="Arial" w:cs="Arial"/>
          <w:sz w:val="22"/>
          <w:szCs w:val="22"/>
        </w:rPr>
      </w:pPr>
    </w:p>
    <w:p w14:paraId="756F8305" w14:textId="77777777" w:rsidR="00E445EC" w:rsidRPr="00BA20BD" w:rsidRDefault="00E445EC" w:rsidP="00E445EC">
      <w:pPr>
        <w:pStyle w:val="Akapitzlist"/>
        <w:numPr>
          <w:ilvl w:val="0"/>
          <w:numId w:val="85"/>
        </w:numPr>
        <w:tabs>
          <w:tab w:val="left" w:pos="426"/>
        </w:tabs>
        <w:ind w:left="64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A20BD">
        <w:rPr>
          <w:rFonts w:ascii="Arial" w:hAnsi="Arial" w:cs="Arial"/>
          <w:sz w:val="22"/>
          <w:szCs w:val="22"/>
        </w:rPr>
        <w:t xml:space="preserve">Uchwała nr XXXIX/772/08 Rady Miejskiej w Łodzi w  sprawie określenia zasad objęcia udziałów przez Miasto Łódź w zamian za wniesienie wkładu pieniężnego </w:t>
      </w:r>
      <w:r w:rsidRPr="00BA20BD">
        <w:rPr>
          <w:rFonts w:ascii="Arial" w:hAnsi="Arial" w:cs="Arial"/>
          <w:sz w:val="22"/>
          <w:szCs w:val="22"/>
        </w:rPr>
        <w:br/>
        <w:t xml:space="preserve">do Łódzkiej Spółki Infrastrukturalnej Spółki z ograniczoną odpowiedzialnością </w:t>
      </w:r>
      <w:r w:rsidRPr="00BA20BD">
        <w:rPr>
          <w:rFonts w:ascii="Arial" w:hAnsi="Arial" w:cs="Arial"/>
          <w:sz w:val="22"/>
          <w:szCs w:val="22"/>
        </w:rPr>
        <w:br/>
        <w:t>z przeznaczeniem na podwyższenie kapitału zakładowego oraz w sprawie zmian</w:t>
      </w:r>
      <w:r w:rsidRPr="00BA20BD">
        <w:rPr>
          <w:rFonts w:ascii="Arial" w:hAnsi="Arial" w:cs="Arial"/>
          <w:sz w:val="22"/>
          <w:szCs w:val="22"/>
        </w:rPr>
        <w:br/>
        <w:t xml:space="preserve"> w budżecie Miasta Łodzi na 2008 rok w zakresie zadań własnych z dnia 10.09.2008 r. (tzw. Projekt Drogowy). </w:t>
      </w:r>
    </w:p>
    <w:p w14:paraId="52026016" w14:textId="77777777" w:rsidR="00E445EC" w:rsidRPr="00BA20BD" w:rsidRDefault="00E445EC" w:rsidP="00E445EC">
      <w:pPr>
        <w:tabs>
          <w:tab w:val="left" w:pos="426"/>
        </w:tabs>
        <w:ind w:left="218"/>
        <w:jc w:val="both"/>
        <w:rPr>
          <w:rFonts w:ascii="Arial" w:hAnsi="Arial" w:cs="Arial"/>
          <w:sz w:val="22"/>
          <w:szCs w:val="22"/>
        </w:rPr>
      </w:pPr>
    </w:p>
    <w:p w14:paraId="402CFCD7" w14:textId="77777777" w:rsidR="00E445EC" w:rsidRPr="00BA20BD" w:rsidRDefault="00E445EC" w:rsidP="00E445EC">
      <w:pPr>
        <w:pStyle w:val="Akapitzlist"/>
        <w:numPr>
          <w:ilvl w:val="0"/>
          <w:numId w:val="85"/>
        </w:numPr>
        <w:tabs>
          <w:tab w:val="left" w:pos="426"/>
        </w:tabs>
        <w:ind w:left="64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A20BD">
        <w:rPr>
          <w:rFonts w:ascii="Arial" w:hAnsi="Arial" w:cs="Arial"/>
          <w:sz w:val="22"/>
          <w:szCs w:val="22"/>
        </w:rPr>
        <w:t xml:space="preserve">Umowy dzierżawy i poddzierżawy majątku ze spółkami operatorskimi, </w:t>
      </w:r>
      <w:r w:rsidRPr="00BA20BD">
        <w:rPr>
          <w:rFonts w:ascii="Arial" w:hAnsi="Arial" w:cs="Arial"/>
          <w:sz w:val="22"/>
          <w:szCs w:val="22"/>
        </w:rPr>
        <w:br/>
        <w:t>tj. ZWiK Sp. z o. o. (w zakresie eksploatacji systemów zaopatrzenia w wodę oraz odprowadzania ścieków) oraz GOŚ-Łódź Sp. z o.o. (w zakresie eksploatacji systemu oczyszczania ścieków).</w:t>
      </w:r>
    </w:p>
    <w:p w14:paraId="18EC9D93" w14:textId="77777777" w:rsidR="00E445EC" w:rsidRPr="00BA20BD" w:rsidRDefault="00E445EC" w:rsidP="00E445EC">
      <w:pPr>
        <w:tabs>
          <w:tab w:val="left" w:pos="426"/>
        </w:tabs>
        <w:ind w:left="218"/>
        <w:jc w:val="both"/>
        <w:rPr>
          <w:rFonts w:ascii="Arial" w:hAnsi="Arial" w:cs="Arial"/>
          <w:sz w:val="22"/>
          <w:szCs w:val="22"/>
        </w:rPr>
      </w:pPr>
    </w:p>
    <w:p w14:paraId="4865BF3B" w14:textId="77777777" w:rsidR="00E445EC" w:rsidRPr="00BA20BD" w:rsidRDefault="00E445EC" w:rsidP="00E445EC">
      <w:pPr>
        <w:pStyle w:val="Akapitzlist"/>
        <w:numPr>
          <w:ilvl w:val="0"/>
          <w:numId w:val="85"/>
        </w:numPr>
        <w:tabs>
          <w:tab w:val="left" w:pos="426"/>
        </w:tabs>
        <w:ind w:left="64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A20BD">
        <w:rPr>
          <w:rFonts w:ascii="Arial" w:hAnsi="Arial" w:cs="Arial"/>
          <w:sz w:val="22"/>
          <w:szCs w:val="22"/>
        </w:rPr>
        <w:t xml:space="preserve">Umowa dzierżawy sieci kanalizacji deszczowej zawarta pomiędzy ŁSI a Miastem Łódź. </w:t>
      </w:r>
    </w:p>
    <w:p w14:paraId="0266286F" w14:textId="77777777" w:rsidR="00E445EC" w:rsidRPr="00BA20BD" w:rsidRDefault="00E445EC" w:rsidP="00E445EC">
      <w:pPr>
        <w:tabs>
          <w:tab w:val="left" w:pos="426"/>
        </w:tabs>
        <w:ind w:left="218"/>
        <w:jc w:val="both"/>
        <w:rPr>
          <w:rFonts w:ascii="Arial" w:hAnsi="Arial" w:cs="Arial"/>
          <w:sz w:val="22"/>
          <w:szCs w:val="22"/>
        </w:rPr>
      </w:pPr>
    </w:p>
    <w:p w14:paraId="2429D051" w14:textId="77777777" w:rsidR="00E445EC" w:rsidRPr="00BA20BD" w:rsidRDefault="00E445EC" w:rsidP="00E445EC">
      <w:pPr>
        <w:pStyle w:val="Akapitzlist"/>
        <w:numPr>
          <w:ilvl w:val="0"/>
          <w:numId w:val="85"/>
        </w:numPr>
        <w:tabs>
          <w:tab w:val="left" w:pos="426"/>
        </w:tabs>
        <w:ind w:left="64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A20BD">
        <w:rPr>
          <w:rFonts w:ascii="Arial" w:hAnsi="Arial" w:cs="Arial"/>
          <w:sz w:val="22"/>
          <w:szCs w:val="22"/>
        </w:rPr>
        <w:t xml:space="preserve">Umowa dzierżawy oczyszczalni ścieków oraz części infrastruktury wod.-kan. zawarta </w:t>
      </w:r>
      <w:r w:rsidRPr="00BA20BD">
        <w:rPr>
          <w:rFonts w:ascii="Arial" w:hAnsi="Arial" w:cs="Arial"/>
          <w:sz w:val="22"/>
          <w:szCs w:val="22"/>
        </w:rPr>
        <w:br/>
        <w:t xml:space="preserve">z Miastem Łódź. </w:t>
      </w:r>
    </w:p>
    <w:p w14:paraId="73296A6C" w14:textId="77777777" w:rsidR="00E445EC" w:rsidRPr="00BA20BD" w:rsidRDefault="00E445EC" w:rsidP="00E445EC">
      <w:pPr>
        <w:tabs>
          <w:tab w:val="left" w:pos="426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16E4AE84" w14:textId="77777777" w:rsidR="00E445EC" w:rsidRPr="00BA20BD" w:rsidRDefault="00E445EC" w:rsidP="00E445EC">
      <w:pPr>
        <w:pStyle w:val="Akapitzlist"/>
        <w:numPr>
          <w:ilvl w:val="0"/>
          <w:numId w:val="85"/>
        </w:numPr>
        <w:tabs>
          <w:tab w:val="left" w:pos="426"/>
        </w:tabs>
        <w:ind w:left="64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A20BD">
        <w:rPr>
          <w:rFonts w:ascii="Arial" w:hAnsi="Arial" w:cs="Arial"/>
          <w:sz w:val="22"/>
          <w:szCs w:val="22"/>
        </w:rPr>
        <w:t xml:space="preserve">Uchwała nr XLII/821/12 Rady Miejskiej w Łodzi z dnia 20 czerwca 2012 r. w sprawie przyjęcia „Programu Gospodarczego gospodarki </w:t>
      </w:r>
      <w:proofErr w:type="spellStart"/>
      <w:r w:rsidRPr="00BA20BD">
        <w:rPr>
          <w:rFonts w:ascii="Arial" w:hAnsi="Arial" w:cs="Arial"/>
          <w:sz w:val="22"/>
          <w:szCs w:val="22"/>
        </w:rPr>
        <w:t>wodno</w:t>
      </w:r>
      <w:proofErr w:type="spellEnd"/>
      <w:r w:rsidRPr="00BA20BD">
        <w:rPr>
          <w:rFonts w:ascii="Arial" w:hAnsi="Arial" w:cs="Arial"/>
          <w:sz w:val="22"/>
          <w:szCs w:val="22"/>
        </w:rPr>
        <w:t xml:space="preserve"> – ściekowej dla miasta Łodzi” do roku 2033. </w:t>
      </w:r>
    </w:p>
    <w:p w14:paraId="5E07CC67" w14:textId="77777777" w:rsidR="00E445EC" w:rsidRPr="00BA20BD" w:rsidRDefault="00E445EC" w:rsidP="00E445EC">
      <w:pPr>
        <w:tabs>
          <w:tab w:val="left" w:pos="426"/>
        </w:tabs>
        <w:ind w:left="218"/>
        <w:jc w:val="both"/>
        <w:rPr>
          <w:rFonts w:ascii="Arial" w:hAnsi="Arial" w:cs="Arial"/>
          <w:sz w:val="22"/>
          <w:szCs w:val="22"/>
        </w:rPr>
      </w:pPr>
    </w:p>
    <w:p w14:paraId="6C396C13" w14:textId="77777777" w:rsidR="00E445EC" w:rsidRPr="00BA20BD" w:rsidRDefault="00E445EC" w:rsidP="00E445EC">
      <w:pPr>
        <w:pStyle w:val="Akapitzlist"/>
        <w:numPr>
          <w:ilvl w:val="0"/>
          <w:numId w:val="85"/>
        </w:numPr>
        <w:tabs>
          <w:tab w:val="left" w:pos="426"/>
        </w:tabs>
        <w:ind w:left="64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A20BD">
        <w:rPr>
          <w:rFonts w:ascii="Arial" w:hAnsi="Arial" w:cs="Arial"/>
          <w:sz w:val="22"/>
          <w:szCs w:val="22"/>
        </w:rPr>
        <w:t xml:space="preserve">Zarządzenie nr 1490/VIII/19 Prezydenta Miasta Łodzi z dnia 27.06.2019 r. w sprawie ustalenia sposobu naliczania czynszu dzierżawnego należnego Łódzkiej Spółce Infrastrukturalnej  Spółce. z o.o. od majątku infrastruktury wodociągowo-kanalizacyjnej miasta Łodzi dzierżawionego przez Zakład Wodociągów i Kanalizacji Spółkę. z o.o. </w:t>
      </w:r>
      <w:r w:rsidRPr="00BA20BD">
        <w:rPr>
          <w:rFonts w:ascii="Arial" w:hAnsi="Arial" w:cs="Arial"/>
          <w:sz w:val="22"/>
          <w:szCs w:val="22"/>
        </w:rPr>
        <w:br/>
        <w:t>i Grupową Oczyszczalnię Ścieków w Łodzi Spółkę z o.o.</w:t>
      </w:r>
    </w:p>
    <w:p w14:paraId="71F3FAE1" w14:textId="77777777" w:rsidR="00E445EC" w:rsidRPr="00BA20BD" w:rsidRDefault="00E445EC" w:rsidP="00E445EC">
      <w:pPr>
        <w:pStyle w:val="Akapitzlist"/>
        <w:ind w:left="926"/>
        <w:jc w:val="both"/>
        <w:rPr>
          <w:rFonts w:ascii="Arial" w:hAnsi="Arial" w:cs="Arial"/>
          <w:sz w:val="22"/>
          <w:szCs w:val="22"/>
        </w:rPr>
      </w:pPr>
    </w:p>
    <w:p w14:paraId="37EC6BD2" w14:textId="77777777" w:rsidR="00E445EC" w:rsidRPr="00BA20BD" w:rsidRDefault="00E445EC" w:rsidP="00E445EC">
      <w:pPr>
        <w:pStyle w:val="Akapitzlist"/>
        <w:numPr>
          <w:ilvl w:val="0"/>
          <w:numId w:val="85"/>
        </w:numPr>
        <w:tabs>
          <w:tab w:val="left" w:pos="426"/>
        </w:tabs>
        <w:ind w:left="644" w:hanging="426"/>
        <w:contextualSpacing/>
        <w:jc w:val="both"/>
        <w:rPr>
          <w:rFonts w:ascii="Arial" w:hAnsi="Arial" w:cs="Arial"/>
          <w:sz w:val="22"/>
          <w:szCs w:val="22"/>
        </w:rPr>
      </w:pPr>
      <w:r w:rsidRPr="00E445EC">
        <w:rPr>
          <w:rStyle w:val="Pogrubienie"/>
          <w:rFonts w:ascii="Arial" w:hAnsi="Arial" w:cs="Arial"/>
          <w:b w:val="0"/>
          <w:sz w:val="22"/>
          <w:szCs w:val="22"/>
        </w:rPr>
        <w:t>Uchwała nr VII/252/19 Rady Miejskiej w Łodzi</w:t>
      </w:r>
      <w:r w:rsidRPr="00BA20BD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BA20BD">
        <w:rPr>
          <w:rFonts w:ascii="Arial" w:hAnsi="Arial" w:cs="Arial"/>
          <w:sz w:val="22"/>
          <w:szCs w:val="22"/>
        </w:rPr>
        <w:t>w sprawie powierzenia Łódzkiej Spółce Infrastrukturalnej Spółce z ograniczoną odpowiedzialnością wykonywania zadań własnych gminy z zakresu rewitalizacji.</w:t>
      </w:r>
    </w:p>
    <w:p w14:paraId="03F1284A" w14:textId="77777777" w:rsidR="00E445EC" w:rsidRPr="00BA20BD" w:rsidRDefault="00E445EC" w:rsidP="00E445EC">
      <w:pPr>
        <w:tabs>
          <w:tab w:val="left" w:pos="426"/>
        </w:tabs>
        <w:ind w:left="218"/>
        <w:jc w:val="both"/>
        <w:rPr>
          <w:rFonts w:ascii="Arial" w:hAnsi="Arial" w:cs="Arial"/>
          <w:sz w:val="22"/>
          <w:szCs w:val="22"/>
        </w:rPr>
      </w:pPr>
    </w:p>
    <w:p w14:paraId="55A35FEB" w14:textId="77777777" w:rsidR="00E445EC" w:rsidRPr="00BA20BD" w:rsidRDefault="00E445EC" w:rsidP="00E445EC">
      <w:pPr>
        <w:pStyle w:val="Akapitzlist"/>
        <w:numPr>
          <w:ilvl w:val="0"/>
          <w:numId w:val="85"/>
        </w:numPr>
        <w:tabs>
          <w:tab w:val="left" w:pos="426"/>
        </w:tabs>
        <w:ind w:left="644" w:hanging="426"/>
        <w:contextualSpacing/>
        <w:jc w:val="both"/>
        <w:rPr>
          <w:rFonts w:ascii="Arial" w:hAnsi="Arial" w:cs="Arial"/>
          <w:sz w:val="22"/>
          <w:szCs w:val="22"/>
        </w:rPr>
      </w:pPr>
      <w:r w:rsidRPr="00BA20BD">
        <w:rPr>
          <w:rFonts w:ascii="Arial" w:hAnsi="Arial" w:cs="Arial"/>
          <w:sz w:val="22"/>
          <w:szCs w:val="22"/>
        </w:rPr>
        <w:t xml:space="preserve">Opracowanie „Strategia zasilania miasta Łodzi w wodę w okresie 2016 - 2033 wraz </w:t>
      </w:r>
      <w:r w:rsidRPr="00BA20BD">
        <w:rPr>
          <w:rFonts w:ascii="Arial" w:hAnsi="Arial" w:cs="Arial"/>
          <w:sz w:val="22"/>
          <w:szCs w:val="22"/>
        </w:rPr>
        <w:br/>
        <w:t xml:space="preserve">z koncepcją funkcjonowania Systemu Wodociągowego Sulejów”. </w:t>
      </w:r>
    </w:p>
    <w:p w14:paraId="77A3ADAF" w14:textId="77777777" w:rsidR="00E445EC" w:rsidRPr="00BA20BD" w:rsidRDefault="00E445EC" w:rsidP="00E445EC">
      <w:pPr>
        <w:tabs>
          <w:tab w:val="left" w:pos="426"/>
        </w:tabs>
        <w:ind w:left="218"/>
        <w:jc w:val="both"/>
        <w:rPr>
          <w:rFonts w:ascii="Arial" w:hAnsi="Arial" w:cs="Arial"/>
          <w:sz w:val="22"/>
          <w:szCs w:val="22"/>
        </w:rPr>
      </w:pPr>
    </w:p>
    <w:p w14:paraId="5D4B0151" w14:textId="77777777" w:rsidR="00E445EC" w:rsidRPr="00BA20BD" w:rsidRDefault="00E445EC" w:rsidP="00E445EC">
      <w:pPr>
        <w:pStyle w:val="Akapitzlist"/>
        <w:numPr>
          <w:ilvl w:val="0"/>
          <w:numId w:val="85"/>
        </w:numPr>
        <w:tabs>
          <w:tab w:val="left" w:pos="426"/>
        </w:tabs>
        <w:ind w:left="644" w:hanging="426"/>
        <w:contextualSpacing/>
        <w:jc w:val="both"/>
        <w:rPr>
          <w:rFonts w:ascii="Arial" w:hAnsi="Arial" w:cs="Arial"/>
          <w:sz w:val="22"/>
          <w:szCs w:val="22"/>
        </w:rPr>
      </w:pPr>
      <w:r w:rsidRPr="00BA20BD">
        <w:rPr>
          <w:rFonts w:ascii="Arial" w:hAnsi="Arial" w:cs="Arial"/>
          <w:sz w:val="22"/>
          <w:szCs w:val="22"/>
        </w:rPr>
        <w:t>Porozumienie dotyczące dzierżawy przez Miasto Łódź instalacji wod.-kan. na nieruchomościach gminnych, wybudowanych i zmodernizowanych w ramach projektu „Wodociągi i oczyszczalnia ścieków w Łodzi II”.</w:t>
      </w:r>
    </w:p>
    <w:p w14:paraId="217E6C1A" w14:textId="77777777" w:rsidR="00E445EC" w:rsidRPr="00BA20BD" w:rsidRDefault="00E445EC" w:rsidP="00E445EC">
      <w:pPr>
        <w:tabs>
          <w:tab w:val="left" w:pos="426"/>
        </w:tabs>
        <w:ind w:left="218" w:hanging="426"/>
        <w:jc w:val="both"/>
        <w:rPr>
          <w:rFonts w:ascii="Arial" w:hAnsi="Arial" w:cs="Arial"/>
          <w:sz w:val="22"/>
          <w:szCs w:val="22"/>
        </w:rPr>
      </w:pPr>
    </w:p>
    <w:p w14:paraId="0A05D599" w14:textId="77777777" w:rsidR="00E445EC" w:rsidRPr="00BA20BD" w:rsidRDefault="00E445EC" w:rsidP="00E445EC">
      <w:pPr>
        <w:pStyle w:val="Akapitzlist"/>
        <w:numPr>
          <w:ilvl w:val="0"/>
          <w:numId w:val="85"/>
        </w:numPr>
        <w:tabs>
          <w:tab w:val="left" w:pos="426"/>
        </w:tabs>
        <w:ind w:left="644" w:hanging="426"/>
        <w:contextualSpacing/>
        <w:jc w:val="both"/>
        <w:rPr>
          <w:rFonts w:ascii="Arial" w:hAnsi="Arial" w:cs="Arial"/>
          <w:sz w:val="22"/>
          <w:szCs w:val="22"/>
        </w:rPr>
      </w:pPr>
      <w:r w:rsidRPr="00BA20BD">
        <w:rPr>
          <w:rFonts w:ascii="Arial" w:hAnsi="Arial" w:cs="Arial"/>
          <w:sz w:val="22"/>
          <w:szCs w:val="22"/>
        </w:rPr>
        <w:t>Zawarte umowy pożyczki z </w:t>
      </w:r>
      <w:proofErr w:type="spellStart"/>
      <w:r w:rsidRPr="00BA20BD">
        <w:rPr>
          <w:rFonts w:ascii="Arial" w:hAnsi="Arial" w:cs="Arial"/>
          <w:sz w:val="22"/>
          <w:szCs w:val="22"/>
        </w:rPr>
        <w:t>WFOŚiGW</w:t>
      </w:r>
      <w:proofErr w:type="spellEnd"/>
      <w:r w:rsidRPr="00BA20BD">
        <w:rPr>
          <w:rFonts w:ascii="Arial" w:hAnsi="Arial" w:cs="Arial"/>
          <w:sz w:val="22"/>
          <w:szCs w:val="22"/>
        </w:rPr>
        <w:t xml:space="preserve"> w Łodzi i </w:t>
      </w:r>
      <w:proofErr w:type="spellStart"/>
      <w:r w:rsidRPr="00BA20BD">
        <w:rPr>
          <w:rFonts w:ascii="Arial" w:hAnsi="Arial" w:cs="Arial"/>
          <w:sz w:val="22"/>
          <w:szCs w:val="22"/>
        </w:rPr>
        <w:t>NFOŚiGW</w:t>
      </w:r>
      <w:proofErr w:type="spellEnd"/>
      <w:r w:rsidRPr="00BA20BD">
        <w:rPr>
          <w:rFonts w:ascii="Arial" w:hAnsi="Arial" w:cs="Arial"/>
          <w:sz w:val="22"/>
          <w:szCs w:val="22"/>
        </w:rPr>
        <w:t xml:space="preserve"> oraz umowa kredytu inwestycyjnego z ING Bank Śląski SA (dot. realizacji Projektu FS „Wodociągi i oczyszczalnia ścieków w Łodzi II”). </w:t>
      </w:r>
    </w:p>
    <w:p w14:paraId="1CE0123F" w14:textId="77777777" w:rsidR="00E445EC" w:rsidRPr="00BA20BD" w:rsidRDefault="00E445EC" w:rsidP="00E445EC">
      <w:pPr>
        <w:tabs>
          <w:tab w:val="left" w:pos="426"/>
        </w:tabs>
        <w:ind w:left="218" w:hanging="426"/>
        <w:jc w:val="both"/>
        <w:rPr>
          <w:rFonts w:ascii="Arial" w:hAnsi="Arial" w:cs="Arial"/>
          <w:sz w:val="22"/>
          <w:szCs w:val="22"/>
        </w:rPr>
      </w:pPr>
    </w:p>
    <w:p w14:paraId="5B28AF2F" w14:textId="77777777" w:rsidR="00E445EC" w:rsidRPr="00BA20BD" w:rsidRDefault="00E445EC" w:rsidP="00E445EC">
      <w:pPr>
        <w:pStyle w:val="Akapitzlist"/>
        <w:numPr>
          <w:ilvl w:val="0"/>
          <w:numId w:val="85"/>
        </w:numPr>
        <w:tabs>
          <w:tab w:val="left" w:pos="426"/>
        </w:tabs>
        <w:ind w:left="644" w:hanging="426"/>
        <w:contextualSpacing/>
        <w:jc w:val="both"/>
        <w:rPr>
          <w:rFonts w:ascii="Arial" w:hAnsi="Arial" w:cs="Arial"/>
          <w:sz w:val="22"/>
          <w:szCs w:val="22"/>
        </w:rPr>
      </w:pPr>
      <w:r w:rsidRPr="00BA20BD">
        <w:rPr>
          <w:rFonts w:ascii="Arial" w:hAnsi="Arial" w:cs="Arial"/>
          <w:sz w:val="22"/>
          <w:szCs w:val="22"/>
        </w:rPr>
        <w:t xml:space="preserve">Akt założycielski i inne dokumenty regulujące funkcjonowanie ŁSI, Plan Rzeczowo – Finansowy w tym WPI, Sprawozdanie Zarządu z działalności.  </w:t>
      </w:r>
    </w:p>
    <w:p w14:paraId="42D59609" w14:textId="77777777" w:rsidR="00E445EC" w:rsidRPr="00BA20BD" w:rsidRDefault="00E445EC" w:rsidP="00E445EC">
      <w:pPr>
        <w:ind w:left="218"/>
        <w:rPr>
          <w:rFonts w:ascii="Arial" w:hAnsi="Arial" w:cs="Arial"/>
          <w:sz w:val="22"/>
          <w:szCs w:val="22"/>
        </w:rPr>
      </w:pPr>
    </w:p>
    <w:p w14:paraId="20EF1661" w14:textId="4A9BC7D9" w:rsidR="007C0B84" w:rsidRPr="0065760B" w:rsidRDefault="007C0B84" w:rsidP="007C0B8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65760B">
        <w:rPr>
          <w:rFonts w:ascii="Arial" w:hAnsi="Arial" w:cs="Arial"/>
          <w:sz w:val="22"/>
          <w:szCs w:val="22"/>
          <w:u w:val="single"/>
        </w:rPr>
        <w:lastRenderedPageBreak/>
        <w:t xml:space="preserve">b) dla </w:t>
      </w:r>
      <w:r w:rsidR="00F545DA" w:rsidRPr="0065760B">
        <w:rPr>
          <w:rFonts w:ascii="Arial" w:hAnsi="Arial" w:cs="Arial"/>
          <w:sz w:val="22"/>
          <w:szCs w:val="22"/>
          <w:u w:val="single"/>
        </w:rPr>
        <w:t>GOŚ:</w:t>
      </w:r>
    </w:p>
    <w:p w14:paraId="1C9A3CC7" w14:textId="08B41989" w:rsidR="007C0B84" w:rsidRPr="00F545DA" w:rsidRDefault="007C0B84" w:rsidP="00F545DA">
      <w:pPr>
        <w:pStyle w:val="Akapitzlist"/>
        <w:numPr>
          <w:ilvl w:val="0"/>
          <w:numId w:val="86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Zarządzenie nr 9018/VII/18 Prezydenta Miasta Łodzi  w sprawie powołania Jednostki Realizującej Projekt pn. Gospodarka ściekowa, faza III w Łodzi" Nr POIS02.03.00-0085/, dofinansowany z Programu Operacyjnego Infrastruktura i Środowisko 2014-2020, Działanie 2.3 „Gospodarka wodno-ściekowa w aglomeracjach”.</w:t>
      </w:r>
    </w:p>
    <w:p w14:paraId="641A5091" w14:textId="77777777" w:rsidR="007C0B84" w:rsidRPr="00F545DA" w:rsidRDefault="007C0B84" w:rsidP="007C0B84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6091C64E" w14:textId="57B05398" w:rsidR="007C0B84" w:rsidRPr="00F545DA" w:rsidRDefault="007C0B84" w:rsidP="00F545DA">
      <w:pPr>
        <w:pStyle w:val="Akapitzlist"/>
        <w:numPr>
          <w:ilvl w:val="0"/>
          <w:numId w:val="86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Zarządzenie nr 1490/VIII/19 Prezydenta Miasta Łodzi z dnia 27.06.2019 r. w sprawie ustalenia sposobu naliczania czynszu dzierżawnego należnego Łódzkiej Spółce Infrastrukturalnej  Spółce. z o.o. od majątku infrastruktury wodociągowo-kanalizacyjnej miasta Łodzi dzierżawionego przez Zakład Wodociągów i Kanalizacji Spółkę. z o.o. i Grupową Oczyszczalnię Ścieków w Łodzi Spółkę z o.o.</w:t>
      </w:r>
    </w:p>
    <w:p w14:paraId="5371934C" w14:textId="77777777" w:rsidR="007C0B84" w:rsidRPr="00F545DA" w:rsidRDefault="007C0B84" w:rsidP="007C0B84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472CB934" w14:textId="4A07F219" w:rsidR="007C0B84" w:rsidRPr="00F545DA" w:rsidRDefault="007C0B84" w:rsidP="00F545DA">
      <w:pPr>
        <w:pStyle w:val="Akapitzlist"/>
        <w:numPr>
          <w:ilvl w:val="0"/>
          <w:numId w:val="86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Zarządzenie nr 2619/VIII/19 Prezydenta Miasta Łodzi z dnia 19.11.2019 r. zmieniające zarządzenie w sprawie ustalenia sposobu naliczania czynszu dzierżawnego należnego Łódzkiej Spółce Infrastrukturalnej  Spółce. z o.o. od majątku infrastruktury wodociągowo-kanalizacyjnej miasta Łodzi dzierżawionego przez Zakład Wodociągów i Kanalizacji Spółka  z o.o. i Grupową Oczyszczalnię Ścieków w Łodzi Spółkę z o.o.</w:t>
      </w:r>
    </w:p>
    <w:p w14:paraId="19C9DDA1" w14:textId="77777777" w:rsidR="007C0B84" w:rsidRPr="00F545DA" w:rsidRDefault="007C0B84" w:rsidP="007C0B84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704825E1" w14:textId="42F7D716" w:rsidR="007C0B84" w:rsidRPr="00F545DA" w:rsidRDefault="007C0B84" w:rsidP="00F545DA">
      <w:pPr>
        <w:pStyle w:val="Akapitzlist"/>
        <w:numPr>
          <w:ilvl w:val="0"/>
          <w:numId w:val="86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Zarządzenie nr 453/VIII/19 Prezydenta Miasta Łodzi w sprawie ustalenia opłat za korzystanie z obiektów i instalacji służących do zbierania, unieszkodliwiania i przetwarzania odpadów komunalnych.</w:t>
      </w:r>
    </w:p>
    <w:p w14:paraId="1AE21204" w14:textId="77777777" w:rsidR="007C0B84" w:rsidRPr="00F545DA" w:rsidRDefault="007C0B84" w:rsidP="007C0B84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6DD9DEDE" w14:textId="4AF25309" w:rsidR="007C0B84" w:rsidRPr="00F545DA" w:rsidRDefault="007C0B84" w:rsidP="00F545DA">
      <w:pPr>
        <w:pStyle w:val="Akapitzlist"/>
        <w:numPr>
          <w:ilvl w:val="0"/>
          <w:numId w:val="86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Zarządzenie Prezydenta Miasta Łodzi w sprawie "Zasad nadzoru właścicielskiego nad spółkami z kapitałowym udziałem Miasta Łodzi"</w:t>
      </w:r>
    </w:p>
    <w:p w14:paraId="5A47EC6C" w14:textId="56767417" w:rsidR="007C0B84" w:rsidRPr="00F545DA" w:rsidRDefault="007C0B84" w:rsidP="00F545DA">
      <w:pPr>
        <w:tabs>
          <w:tab w:val="left" w:pos="426"/>
        </w:tabs>
        <w:ind w:firstLine="1410"/>
        <w:jc w:val="both"/>
        <w:rPr>
          <w:rFonts w:ascii="Arial" w:hAnsi="Arial" w:cs="Arial"/>
          <w:sz w:val="22"/>
          <w:szCs w:val="22"/>
        </w:rPr>
      </w:pPr>
    </w:p>
    <w:p w14:paraId="1445DC28" w14:textId="38C5A54A" w:rsidR="007C0B84" w:rsidRPr="00F545DA" w:rsidRDefault="007C0B84" w:rsidP="00F545DA">
      <w:pPr>
        <w:pStyle w:val="Akapitzlist"/>
        <w:numPr>
          <w:ilvl w:val="0"/>
          <w:numId w:val="86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Zarządzenie Prezydenta Miasta Łodzi w sprawie "Instrukcji dokumentów w zakresie ewidencji składników majątku trwałego Miasta Łodzi"</w:t>
      </w:r>
    </w:p>
    <w:p w14:paraId="571B93BE" w14:textId="77777777" w:rsidR="007C0B84" w:rsidRPr="00F545DA" w:rsidRDefault="007C0B84" w:rsidP="007C0B84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57FFB61D" w14:textId="1AD8F81B" w:rsidR="007C0B84" w:rsidRPr="00F545DA" w:rsidRDefault="007C0B84" w:rsidP="00F545DA">
      <w:pPr>
        <w:pStyle w:val="Akapitzlist"/>
        <w:numPr>
          <w:ilvl w:val="0"/>
          <w:numId w:val="86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Zarządzenie nr 148/2012 Wojewody Łódzkiego z dnia 6 czerwca 2012 r. w sprawie utworzenia, organizacji i funkcjonowania Systemu Stałych Dyżurów Wojewody Łódzkiego na potrzeby podwyższania gotowości obronnej państwa oraz uruchamiania realizacji zadań obronnych wynikających z wyższych stanów gotowości obronnej państwa.</w:t>
      </w:r>
    </w:p>
    <w:p w14:paraId="07FA6B6D" w14:textId="77777777" w:rsidR="007C0B84" w:rsidRPr="00F545DA" w:rsidRDefault="007C0B84" w:rsidP="007C0B84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2CF7F5DD" w14:textId="374D64F4" w:rsidR="007C0B84" w:rsidRPr="00F545DA" w:rsidRDefault="007C0B84" w:rsidP="00F545DA">
      <w:pPr>
        <w:pStyle w:val="Akapitzlist"/>
        <w:numPr>
          <w:ilvl w:val="0"/>
          <w:numId w:val="86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Zarządzenie Nr 424/2014 Wojewody Łódzkiego z dnia 17 grudnia 2014 r. zmieniające zarządzenie Nr 148/2012 Wojewody Łódzkiego z dnia  6 czerwca 2012 r. w sprawie utworzenia, organizacji i funkcjonowania Systemu Stałych Dyżurów Wojewody Łódzkiego na potrzeby podwyższania gotowości obronnej państwa oraz uruchamiania zadań obronnych wynikających z wyższych stanów gotowości obronnej państwa.</w:t>
      </w:r>
      <w:r w:rsidRPr="00F545DA">
        <w:rPr>
          <w:rFonts w:ascii="Arial" w:hAnsi="Arial" w:cs="Arial"/>
          <w:sz w:val="22"/>
          <w:szCs w:val="22"/>
        </w:rPr>
        <w:tab/>
      </w:r>
      <w:r w:rsidRPr="00F545DA">
        <w:rPr>
          <w:rFonts w:ascii="Arial" w:hAnsi="Arial" w:cs="Arial"/>
          <w:sz w:val="22"/>
          <w:szCs w:val="22"/>
        </w:rPr>
        <w:tab/>
      </w:r>
      <w:r w:rsidRPr="00F545DA">
        <w:rPr>
          <w:rFonts w:ascii="Arial" w:hAnsi="Arial" w:cs="Arial"/>
          <w:sz w:val="22"/>
          <w:szCs w:val="22"/>
        </w:rPr>
        <w:tab/>
      </w:r>
    </w:p>
    <w:p w14:paraId="3F9FDAC7" w14:textId="77777777" w:rsidR="007C0B84" w:rsidRPr="00F545DA" w:rsidRDefault="007C0B84" w:rsidP="007C0B84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7298E6AC" w14:textId="0EE1F629" w:rsidR="007C0B84" w:rsidRPr="00F545DA" w:rsidRDefault="007C0B84" w:rsidP="00F545DA">
      <w:pPr>
        <w:pStyle w:val="Akapitzlist"/>
        <w:numPr>
          <w:ilvl w:val="0"/>
          <w:numId w:val="86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Decyzja Prezydenta Miasta Łodzi w sprawie udzielenia Grupowej Oczyszczalni Ścieków                      w Łodzi Sp. z o.o. zezwolenia na prowadzenie zbiorowego odprowadzania ścieków.</w:t>
      </w:r>
      <w:r w:rsidRPr="00F545DA">
        <w:rPr>
          <w:rFonts w:ascii="Arial" w:hAnsi="Arial" w:cs="Arial"/>
          <w:sz w:val="22"/>
          <w:szCs w:val="22"/>
        </w:rPr>
        <w:tab/>
      </w:r>
      <w:r w:rsidRPr="00F545DA">
        <w:rPr>
          <w:rFonts w:ascii="Arial" w:hAnsi="Arial" w:cs="Arial"/>
          <w:sz w:val="22"/>
          <w:szCs w:val="22"/>
        </w:rPr>
        <w:tab/>
      </w:r>
      <w:r w:rsidRPr="00F545DA">
        <w:rPr>
          <w:rFonts w:ascii="Arial" w:hAnsi="Arial" w:cs="Arial"/>
          <w:sz w:val="22"/>
          <w:szCs w:val="22"/>
        </w:rPr>
        <w:tab/>
      </w:r>
      <w:r w:rsidRPr="00F545DA">
        <w:rPr>
          <w:rFonts w:ascii="Arial" w:hAnsi="Arial" w:cs="Arial"/>
          <w:sz w:val="22"/>
          <w:szCs w:val="22"/>
        </w:rPr>
        <w:tab/>
      </w:r>
      <w:r w:rsidRPr="00F545DA">
        <w:rPr>
          <w:rFonts w:ascii="Arial" w:hAnsi="Arial" w:cs="Arial"/>
          <w:sz w:val="22"/>
          <w:szCs w:val="22"/>
        </w:rPr>
        <w:tab/>
      </w:r>
      <w:r w:rsidRPr="00F545DA">
        <w:rPr>
          <w:rFonts w:ascii="Arial" w:hAnsi="Arial" w:cs="Arial"/>
          <w:sz w:val="22"/>
          <w:szCs w:val="22"/>
        </w:rPr>
        <w:tab/>
      </w:r>
      <w:r w:rsidRPr="00F545DA">
        <w:rPr>
          <w:rFonts w:ascii="Arial" w:hAnsi="Arial" w:cs="Arial"/>
          <w:sz w:val="22"/>
          <w:szCs w:val="22"/>
        </w:rPr>
        <w:tab/>
      </w:r>
    </w:p>
    <w:p w14:paraId="6ED64147" w14:textId="15253FE7" w:rsidR="007C0B84" w:rsidRPr="00F545DA" w:rsidRDefault="007C0B84" w:rsidP="00F545DA">
      <w:pPr>
        <w:pStyle w:val="Akapitzlist"/>
        <w:numPr>
          <w:ilvl w:val="0"/>
          <w:numId w:val="86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Decyzja Wojewody Łódzkiego w sprawie wpisania obiektu GOŚ ŁAM na listę obiektów podlegający obowiązkowej ochronie</w:t>
      </w:r>
      <w:r w:rsidRPr="00F545DA">
        <w:rPr>
          <w:rFonts w:ascii="Arial" w:hAnsi="Arial" w:cs="Arial"/>
          <w:sz w:val="22"/>
          <w:szCs w:val="22"/>
        </w:rPr>
        <w:tab/>
        <w:t>.</w:t>
      </w:r>
    </w:p>
    <w:p w14:paraId="2C93371B" w14:textId="77777777" w:rsidR="007C0B84" w:rsidRPr="00F545DA" w:rsidRDefault="007C0B84" w:rsidP="007C0B84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26B5D975" w14:textId="130D4952" w:rsidR="007C0B84" w:rsidRPr="00F545DA" w:rsidRDefault="007C0B84" w:rsidP="00F545DA">
      <w:pPr>
        <w:pStyle w:val="Akapitzlist"/>
        <w:numPr>
          <w:ilvl w:val="0"/>
          <w:numId w:val="86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Decyzja Marszałka Województwa Łódzkiego z dnia 31 grudnia 2015r. w sprawie szczególnego korzystania z wód – pozwolenie wodnoprawne (RŚVI.7322.1.135.2015.MP)</w:t>
      </w:r>
    </w:p>
    <w:p w14:paraId="29641E65" w14:textId="77777777" w:rsidR="007C0B84" w:rsidRPr="00F545DA" w:rsidRDefault="007C0B84" w:rsidP="007C0B84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00EEC7B6" w14:textId="1D3413EC" w:rsidR="007C0B84" w:rsidRPr="00F545DA" w:rsidRDefault="007C0B84" w:rsidP="00F545DA">
      <w:pPr>
        <w:pStyle w:val="Akapitzlist"/>
        <w:numPr>
          <w:ilvl w:val="0"/>
          <w:numId w:val="86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Decyzja Marszałka Województwa Łódzkiego z dnia 30 października 2015r. w sprawie odwodnienia składowisk odpadów (RO-VI-MP- 62133/37- 4/09)</w:t>
      </w:r>
    </w:p>
    <w:p w14:paraId="63703B60" w14:textId="77777777" w:rsidR="007C0B84" w:rsidRPr="00F545DA" w:rsidRDefault="007C0B84" w:rsidP="007C0B84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63A2BCCC" w14:textId="7E5A3294" w:rsidR="007C0B84" w:rsidRPr="00F545DA" w:rsidRDefault="007C0B84" w:rsidP="00F545DA">
      <w:pPr>
        <w:pStyle w:val="Akapitzlist"/>
        <w:numPr>
          <w:ilvl w:val="0"/>
          <w:numId w:val="86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lastRenderedPageBreak/>
        <w:t>Decyzja Marszałka Województwa Łódzkiego z dnia 06 września 2010r. w sprawie udzielenia pozwolenia wodnoprawnego na odwodnienie części przepływowej GOŚ ŁAM w Łodzi (RO-VI-MC-62134/5-3/10)</w:t>
      </w:r>
    </w:p>
    <w:p w14:paraId="7531CB21" w14:textId="77777777" w:rsidR="007C0B84" w:rsidRPr="00F545DA" w:rsidRDefault="007C0B84" w:rsidP="007C0B84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124A95D8" w14:textId="44D18B8B" w:rsidR="007C0B84" w:rsidRPr="00F545DA" w:rsidRDefault="007C0B84" w:rsidP="00F545DA">
      <w:pPr>
        <w:pStyle w:val="Akapitzlist"/>
        <w:numPr>
          <w:ilvl w:val="0"/>
          <w:numId w:val="86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Decyzja Marszałka Województwa Łódzkiego z dnia 13 października 2015r. w sprawie udzielenia pozwolenia wodnoprawnego na odwodnienie eksploatacyjne części osadowej GOŚ ŁAM (RŚ.VI.7322.1.113.2015.MC)</w:t>
      </w:r>
    </w:p>
    <w:p w14:paraId="526345AD" w14:textId="77777777" w:rsidR="007C0B84" w:rsidRPr="00F545DA" w:rsidRDefault="007C0B84" w:rsidP="007C0B84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4574DF41" w14:textId="7FE5771F" w:rsidR="007C0B84" w:rsidRPr="00F545DA" w:rsidRDefault="007C0B84" w:rsidP="00F545DA">
      <w:pPr>
        <w:pStyle w:val="Akapitzlist"/>
        <w:numPr>
          <w:ilvl w:val="0"/>
          <w:numId w:val="86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Decyzja Wojewody Łódzkiego Nr 4 z dnia 31 stycznia 2005r. w sprawie pozwolenia zintegrowanego dla Składowiska Odpadów GOŚ-Laguny (SR.VIII-G/6617-2/PZ/4/2005                            z późniejszymi zmianami)</w:t>
      </w:r>
    </w:p>
    <w:p w14:paraId="2FA59F8C" w14:textId="77777777" w:rsidR="007C0B84" w:rsidRPr="00F545DA" w:rsidRDefault="007C0B84" w:rsidP="007C0B84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7FE69D04" w14:textId="2DDF8EC3" w:rsidR="007C0B84" w:rsidRPr="00F545DA" w:rsidRDefault="007C0B84" w:rsidP="00F545DA">
      <w:pPr>
        <w:pStyle w:val="Akapitzlist"/>
        <w:numPr>
          <w:ilvl w:val="0"/>
          <w:numId w:val="86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Decyzja Marszałka Województwa Łódzkiego z dnia 12 stycznia 2010r. w sprawie udzielenia pozwolenia zintegrowanego na prowadzenie składowiska odpadów innych niż obojętne i niebezpieczne z wydzieloną częścią do składowania odpadów niebezpiecznych (składowisko dla ITPO) (RO-VI-KK/66151/107/09 z późniejszymi zmianami)</w:t>
      </w:r>
    </w:p>
    <w:p w14:paraId="4D229684" w14:textId="77777777" w:rsidR="007C0B84" w:rsidRPr="00F545DA" w:rsidRDefault="007C0B84" w:rsidP="007C0B84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42F52DBB" w14:textId="4DA01EA1" w:rsidR="007C0B84" w:rsidRPr="00F545DA" w:rsidRDefault="007C0B84" w:rsidP="00F545DA">
      <w:pPr>
        <w:pStyle w:val="Akapitzlist"/>
        <w:numPr>
          <w:ilvl w:val="0"/>
          <w:numId w:val="86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Decyzja Nr 87/2015 Starosty Pabianickiego z dnia 26.02.2015r. w sprawie zezwolenia na przetwarzanie odpadów na terenie stacji odbioru i przetwarzania odpadów z wpustów ulicznych</w:t>
      </w:r>
    </w:p>
    <w:p w14:paraId="52E8285D" w14:textId="77777777" w:rsidR="007C0B84" w:rsidRPr="00F545DA" w:rsidRDefault="007C0B84" w:rsidP="007C0B84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2F6151ED" w14:textId="44C86737" w:rsidR="007C0B84" w:rsidRPr="00F545DA" w:rsidRDefault="007C0B84" w:rsidP="00F545DA">
      <w:pPr>
        <w:pStyle w:val="Akapitzlist"/>
        <w:numPr>
          <w:ilvl w:val="0"/>
          <w:numId w:val="86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Decyzja Marszałka Województwa Łódzkiego z dnia 31.12.2015r., znak RŚVI.7322.1.135.2015.MP(w sprawie szczególnego korzystania z wód – pozwolenie wodnoprawne)obowiązuje do 31.12.2025 r.</w:t>
      </w:r>
    </w:p>
    <w:p w14:paraId="4390B848" w14:textId="77777777" w:rsidR="007C0B84" w:rsidRPr="00F545DA" w:rsidRDefault="007C0B84" w:rsidP="007C0B84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21FA6B10" w14:textId="04957EAA" w:rsidR="007C0B84" w:rsidRPr="00F545DA" w:rsidRDefault="007C0B84" w:rsidP="00F545DA">
      <w:pPr>
        <w:pStyle w:val="Akapitzlist"/>
        <w:numPr>
          <w:ilvl w:val="0"/>
          <w:numId w:val="86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Decyzja Marszałka Województwa Łódzkiego z dnia 06.09.2010 r., znak RO-VI-MC-62134/5-3/10 (w sprawie udzielenia pozwolenia wodnoprawnego na odwodnienie części przepływowej GOŚ ŁAM w Łodzi)obowiązuje do 05.09.2020 r.</w:t>
      </w:r>
    </w:p>
    <w:p w14:paraId="1EEA148A" w14:textId="77777777" w:rsidR="007C0B84" w:rsidRPr="00F545DA" w:rsidRDefault="007C0B84" w:rsidP="007C0B84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1522AFCD" w14:textId="1F3C7289" w:rsidR="007C0B84" w:rsidRPr="00F545DA" w:rsidRDefault="007C0B84" w:rsidP="00F545DA">
      <w:pPr>
        <w:pStyle w:val="Akapitzlist"/>
        <w:numPr>
          <w:ilvl w:val="0"/>
          <w:numId w:val="86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Decyzja Marszałka Województwa Łódzkiego z dnia 13.11.2015r., znak RŚ.VI.7322.1.113.2015.MC (w sprawie udzielenia pozwolenia wodnoprawnego na odwodnienie eksploatacyjne części osadowej GOŚ ŁAM)obowiązuje do 12.11.2025 r.</w:t>
      </w:r>
    </w:p>
    <w:p w14:paraId="6EBF11C1" w14:textId="77777777" w:rsidR="007C0B84" w:rsidRPr="00F545DA" w:rsidRDefault="007C0B84" w:rsidP="007C0B84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3319017D" w14:textId="00E69EA2" w:rsidR="007C0B84" w:rsidRPr="00F545DA" w:rsidRDefault="007C0B84" w:rsidP="00F545DA">
      <w:pPr>
        <w:pStyle w:val="Akapitzlist"/>
        <w:numPr>
          <w:ilvl w:val="0"/>
          <w:numId w:val="86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Decyzja Dyrektora Regionalnego Zarządu Gospodarki Wód Polskich w Poznaniu z dnia 31.10.2019 r., znak PO.RUZ.421.289.5.2019.KM (w sprawie odwodnienia obiektów budowlanych tj. Składowiska Odpadów GOŚ-Laguny i Składowiska Odpadów z ITPO) obowiązuje do 30.10.2049 r.</w:t>
      </w:r>
    </w:p>
    <w:p w14:paraId="615AF34C" w14:textId="77777777" w:rsidR="007C0B84" w:rsidRPr="00F545DA" w:rsidRDefault="007C0B84" w:rsidP="007C0B84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232259C4" w14:textId="67CE6B9A" w:rsidR="007C0B84" w:rsidRPr="00F545DA" w:rsidRDefault="007C0B84" w:rsidP="00F545DA">
      <w:pPr>
        <w:pStyle w:val="Akapitzlist"/>
        <w:numPr>
          <w:ilvl w:val="0"/>
          <w:numId w:val="86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Decyzja Nr 4 Wojewody Łódzkiego z dnia 31.01.2005 r., znak SR.VIII-G/6617-2/PZ/4/2005 (w sprawie pozwolenia zintegrowanego na prowadzenie działalności w zakresie: unieszkodliwiania i odzysku odpadów innych niż niebezpieczne i obojętne, emitowania hałasu do środowiska, poboru wód podziemnych, odprowadzania wód drenażowych do rzeki Ner)</w:t>
      </w:r>
      <w:r w:rsidR="00F545DA" w:rsidRPr="00F545DA">
        <w:rPr>
          <w:rFonts w:ascii="Arial" w:hAnsi="Arial" w:cs="Arial"/>
          <w:sz w:val="22"/>
          <w:szCs w:val="22"/>
        </w:rPr>
        <w:t xml:space="preserve"> </w:t>
      </w:r>
      <w:r w:rsidRPr="00F545DA">
        <w:rPr>
          <w:rFonts w:ascii="Arial" w:hAnsi="Arial" w:cs="Arial"/>
          <w:sz w:val="22"/>
          <w:szCs w:val="22"/>
        </w:rPr>
        <w:t>obowiązuje bezterminowo</w:t>
      </w:r>
    </w:p>
    <w:p w14:paraId="77DA7C0E" w14:textId="77777777" w:rsidR="007C0B84" w:rsidRPr="00F545DA" w:rsidRDefault="007C0B84" w:rsidP="007C0B84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6BF06926" w14:textId="3181B245" w:rsidR="007C0B84" w:rsidRPr="00F545DA" w:rsidRDefault="007C0B84" w:rsidP="00F545DA">
      <w:pPr>
        <w:pStyle w:val="Akapitzlist"/>
        <w:numPr>
          <w:ilvl w:val="0"/>
          <w:numId w:val="86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Decyzja Nr PZ/4-2 Wojewody Łódzkiego z dnia 31.12.2007 r., znak SR.VII-G/1/6617-2/PZ/4-2/2007 (w sprawie zmiany decyzji Wojewody Łódzkiego Nr 4 z dnia 31.01.2005 r., znak: SR.VII-G/6617-2/PZ/4/2005 w sprawie pozwolenia zintegrowanego) obowiązuje bezterminowo</w:t>
      </w:r>
    </w:p>
    <w:p w14:paraId="00FECA20" w14:textId="77777777" w:rsidR="007C0B84" w:rsidRPr="00F545DA" w:rsidRDefault="007C0B84" w:rsidP="007C0B84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499CCFB8" w14:textId="4D8348CC" w:rsidR="007C0B84" w:rsidRPr="00F545DA" w:rsidRDefault="007C0B84" w:rsidP="00F545DA">
      <w:pPr>
        <w:pStyle w:val="Akapitzlist"/>
        <w:numPr>
          <w:ilvl w:val="0"/>
          <w:numId w:val="86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Decyzja Nr PZ/11/09 Marszałka Województwa Łódzkiego z dnia 14.05.2009 r. ,znak RO-VI-KK-66172-11-2009 (w sprawie zmiany decyzji Wojewody Łódzkiego z dnia 31.01.2005 r., znak: SR.VII-G/6617-2/PZ/4/2005 w sprawie pozwolenia zintegrowanego, zmienionej decyzją Wojewody Łódzkiego Nr PZ/4-2 z dnia 31.12.2007 r., znak: SR.VII-G/1/6617-2/PZ/4-2/2007)obowiązuje bezterminowo</w:t>
      </w:r>
    </w:p>
    <w:p w14:paraId="1FD99220" w14:textId="77777777" w:rsidR="007C0B84" w:rsidRPr="00F545DA" w:rsidRDefault="007C0B84" w:rsidP="007C0B84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78C7911D" w14:textId="6E7DE373" w:rsidR="007C0B84" w:rsidRPr="00F545DA" w:rsidRDefault="007C0B84" w:rsidP="00F545DA">
      <w:pPr>
        <w:pStyle w:val="Akapitzlist"/>
        <w:numPr>
          <w:ilvl w:val="0"/>
          <w:numId w:val="86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lastRenderedPageBreak/>
        <w:t>Decyzja Nr PZ/95/09 Marszałka Województwa Łódzkiego z dnia 30.10.2009 r., znak RO-VI-KK/66151/95/09 (w sprawie zmiany decyzji Wojewody Łódzkiego Nr 4 z dnia 31.01.2005 r., znak: SR.VII-G/6617-2/PZ/4/2005 w sprawie pozwolenia zintegrowanego, zmienionej decyzją Wojewody Łódzkiego Nr PZ/4-2 z dnia 31.12.2007 r., znak: SR.VII-G/1/6617-2/PZ/4-2/2007 oraz decyzją Marszałka Województwa Łódzkiego Nr PZ/11/09 z dnia 14.05.2009r., znak: RO-VI-KK-66172-11-2009) obowiązuje bezterminowo</w:t>
      </w:r>
    </w:p>
    <w:p w14:paraId="1B170E48" w14:textId="77777777" w:rsidR="007C0B84" w:rsidRPr="00F545DA" w:rsidRDefault="007C0B84" w:rsidP="007C0B84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2E859EAD" w14:textId="0DF362DF" w:rsidR="007C0B84" w:rsidRPr="00F545DA" w:rsidRDefault="007C0B84" w:rsidP="00F545DA">
      <w:pPr>
        <w:pStyle w:val="Akapitzlist"/>
        <w:numPr>
          <w:ilvl w:val="0"/>
          <w:numId w:val="86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Decyzja Marszałka Województwa Łódzkiego z dnia 04.12.2014r. , znak RŚVI.7222.353.2014.KK (w sprawie zmiany decyzji Wojewody Łódzkiego Nr 4 z dnia 31.01.2005 r., znak: SR.VII-G/6617-2/PZ/4/2005 w sprawie pozwolenia zintegrowanego, zmienionej decyzjami: Wojewody Łódzkiego Nr PZ/4-2 z dnia 31.12.2007 r., znak: SR.VII-G/1/6617-2/PZ/4-2/2007, decyzją Marszałka Województwa Łódzkiego Nr PZ/11/09 z dnia 14.05.2009 r., znak: RO-VI-KK-66172-11-2009 oraz decyzją Marszałka Województwa Łódzkiego Nr PZ/95/09 z dnia 30.10.2009 r., znak: RO-VI-KK/66151/95/09)obowiązuje bezterminowo</w:t>
      </w:r>
    </w:p>
    <w:p w14:paraId="5725214C" w14:textId="77777777" w:rsidR="007C0B84" w:rsidRPr="00F545DA" w:rsidRDefault="007C0B84" w:rsidP="007C0B84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467B4144" w14:textId="7AF7C05A" w:rsidR="007C0B84" w:rsidRPr="00F545DA" w:rsidRDefault="007C0B84" w:rsidP="00F545DA">
      <w:pPr>
        <w:pStyle w:val="Akapitzlist"/>
        <w:numPr>
          <w:ilvl w:val="0"/>
          <w:numId w:val="86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Decyzja Marszałka Województwa Łódzkiego z dnia 31.07.2015r., znak RŚVI.7241.30.2015.AB (w sprawie zamknięcia wydzielonej części Składowiska Odpadów GOŚ-Laguny tj. kwatery nr 17.2 oraz kwatery nr III)obowiązuje do 30.12.2025 r.</w:t>
      </w:r>
    </w:p>
    <w:p w14:paraId="0183B3AF" w14:textId="77777777" w:rsidR="007C0B84" w:rsidRPr="00F545DA" w:rsidRDefault="007C0B84" w:rsidP="007C0B84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3490FC38" w14:textId="477FF021" w:rsidR="007C0B84" w:rsidRPr="00F545DA" w:rsidRDefault="007C0B84" w:rsidP="00F545DA">
      <w:pPr>
        <w:pStyle w:val="Akapitzlist"/>
        <w:numPr>
          <w:ilvl w:val="0"/>
          <w:numId w:val="86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Decyzja Marszałka Województwa Łódzkiego z dnia 05.09.2016r., znak RŚVI.7241.22.2016.AB (w sprawie zamknięcia wydzielonej części Składowiska Odpadów GOŚ-Laguny tj. kwatery nr I)obowiązuje do 30.12.2026 r.</w:t>
      </w:r>
    </w:p>
    <w:p w14:paraId="3928BA4D" w14:textId="77777777" w:rsidR="007C0B84" w:rsidRPr="00F545DA" w:rsidRDefault="007C0B84" w:rsidP="007C0B84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6A7FE5AA" w14:textId="00C24CA5" w:rsidR="007C0B84" w:rsidRPr="00F545DA" w:rsidRDefault="007C0B84" w:rsidP="00F545DA">
      <w:pPr>
        <w:pStyle w:val="Akapitzlist"/>
        <w:numPr>
          <w:ilvl w:val="0"/>
          <w:numId w:val="86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Decyzja Marszałka Województwa Łódzkiego z dnia 05.09.2016r., znak RŚVI.7241.23.2016.AB (w sprawie zatwierdzenia instrukcji prowadzenia Składowiska Odpadów GOŚ-Laguny) obowiązuje bezterminowo</w:t>
      </w:r>
    </w:p>
    <w:p w14:paraId="479A8A24" w14:textId="77777777" w:rsidR="007C0B84" w:rsidRPr="00F545DA" w:rsidRDefault="007C0B84" w:rsidP="007C0B84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0EB269B0" w14:textId="2FE16ADF" w:rsidR="007C0B84" w:rsidRPr="00F545DA" w:rsidRDefault="007C0B84" w:rsidP="00F545DA">
      <w:pPr>
        <w:pStyle w:val="Akapitzlist"/>
        <w:numPr>
          <w:ilvl w:val="0"/>
          <w:numId w:val="86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Decyzja Marszałka Województwa Łódzkiego z dnia 12.01.2010r., znak RO-VI-KK/66151/107/09 (w sprawie udzielenia pozwolenia zintegrowanego na prowadzenie składowiska odpadów innych niż obojętne i niebezpieczne z wydzieloną częścią do składowania odpadów niebezpiecznych) obowiązuje bezterminowo</w:t>
      </w:r>
    </w:p>
    <w:p w14:paraId="6D8D39E9" w14:textId="77777777" w:rsidR="007C0B84" w:rsidRPr="00F545DA" w:rsidRDefault="007C0B84" w:rsidP="007C0B84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5DF38997" w14:textId="1C5DA157" w:rsidR="007C0B84" w:rsidRPr="00F545DA" w:rsidRDefault="007C0B84" w:rsidP="00F545DA">
      <w:pPr>
        <w:pStyle w:val="Akapitzlist"/>
        <w:numPr>
          <w:ilvl w:val="0"/>
          <w:numId w:val="86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Decyzja Marszałka Województwa Łódzkiego z dnia 04.12.2014r., znak RŚVI.7222.354.2014.KK (w sprawie zmiany decyzji Marszałka Województwa Łódzkiego Nr PZ/107/09 z dnia 12.01.2010 r., znak: RO.VI-KK/66151/107/09 w sprawie pozwolenia zintegrowanego) obowiązuje bezterminowo</w:t>
      </w:r>
    </w:p>
    <w:p w14:paraId="62F25FE9" w14:textId="77777777" w:rsidR="007C0B84" w:rsidRPr="00F545DA" w:rsidRDefault="007C0B84" w:rsidP="007C0B84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075669BB" w14:textId="132CCB38" w:rsidR="007C0B84" w:rsidRPr="00F545DA" w:rsidRDefault="007C0B84" w:rsidP="00F545DA">
      <w:pPr>
        <w:pStyle w:val="Akapitzlist"/>
        <w:numPr>
          <w:ilvl w:val="0"/>
          <w:numId w:val="86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Decyzja Marszałka Województwa Łódzkiego z dnia 29.05.2015r. ,znak: RŚVI.7241.2.2015.AB(w sprawie zatwierdzenia instrukcji prowadzenia Składowiska Odpadów z ITPO)obowiązuje bezterminowo</w:t>
      </w:r>
    </w:p>
    <w:p w14:paraId="1922D69F" w14:textId="77777777" w:rsidR="007C0B84" w:rsidRPr="00F545DA" w:rsidRDefault="007C0B84" w:rsidP="007C0B84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68904144" w14:textId="3D2642EE" w:rsidR="007C0B84" w:rsidRPr="00F545DA" w:rsidRDefault="007C0B84" w:rsidP="00F545DA">
      <w:pPr>
        <w:pStyle w:val="Akapitzlist"/>
        <w:numPr>
          <w:ilvl w:val="0"/>
          <w:numId w:val="86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 xml:space="preserve">Decyzja Marszałka Województwa Łódzkiego z dnia 12.01.2010r., znak RO-VI-KK/66151/106/09 (w sprawie udzielenia pozwolenia zintegrowanego na prowadzenie instalacji termicznego przekształcania osadów i </w:t>
      </w:r>
      <w:proofErr w:type="spellStart"/>
      <w:r w:rsidRPr="00F545DA">
        <w:rPr>
          <w:rFonts w:ascii="Arial" w:hAnsi="Arial" w:cs="Arial"/>
          <w:sz w:val="22"/>
          <w:szCs w:val="22"/>
        </w:rPr>
        <w:t>skratek</w:t>
      </w:r>
      <w:proofErr w:type="spellEnd"/>
      <w:r w:rsidRPr="00F545DA">
        <w:rPr>
          <w:rFonts w:ascii="Arial" w:hAnsi="Arial" w:cs="Arial"/>
          <w:sz w:val="22"/>
          <w:szCs w:val="22"/>
        </w:rPr>
        <w:t>) obowiązuje bezterminowo</w:t>
      </w:r>
    </w:p>
    <w:p w14:paraId="0124ADB1" w14:textId="77777777" w:rsidR="007C0B84" w:rsidRPr="00F545DA" w:rsidRDefault="007C0B84" w:rsidP="007C0B84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7728068F" w14:textId="77D77921" w:rsidR="007C0B84" w:rsidRPr="00F545DA" w:rsidRDefault="007C0B84" w:rsidP="00F545DA">
      <w:pPr>
        <w:pStyle w:val="Akapitzlist"/>
        <w:numPr>
          <w:ilvl w:val="0"/>
          <w:numId w:val="86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Decyzja Marszałka Województwa Łódzkiego z dnia 14.11.2011r., znak ROVI.7222.204.2011.KK (w sprawie zmiany decyzji Marszałka Województwa Łódzkiego Nr PZ/106/09 z dnia 12.01.2010 r., znak: RO.VI-KK/66151/106/09 w sprawie pozwolenia zintegrowanego)obowiązuje bezterminowo</w:t>
      </w:r>
    </w:p>
    <w:p w14:paraId="5590A30C" w14:textId="77777777" w:rsidR="007C0B84" w:rsidRPr="00F545DA" w:rsidRDefault="007C0B84" w:rsidP="007C0B84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28CBD568" w14:textId="244B065C" w:rsidR="007C0B84" w:rsidRPr="00F545DA" w:rsidRDefault="007C0B84" w:rsidP="00F545DA">
      <w:pPr>
        <w:pStyle w:val="Akapitzlist"/>
        <w:numPr>
          <w:ilvl w:val="0"/>
          <w:numId w:val="86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 xml:space="preserve">Decyzja Marszałka Województwa Łódzkiego z dnia 04.12.2014r., znak RŚVI.7222.324.2014.KK (w sprawie zmiany decyzji Marszałka Województwa Łódzkiego Nr PZ/106/09 z dnia 12.01.2010 r., znak: RO.VI-KK/66151/106/09 w </w:t>
      </w:r>
      <w:r w:rsidRPr="00F545DA">
        <w:rPr>
          <w:rFonts w:ascii="Arial" w:hAnsi="Arial" w:cs="Arial"/>
          <w:sz w:val="22"/>
          <w:szCs w:val="22"/>
        </w:rPr>
        <w:lastRenderedPageBreak/>
        <w:t>sprawie pozwolenia zintegrowanego, zmienionej decyzją Marszałka Województwa Łódzkiego z dnia 14.11.2011 r., znak: ROVI.7222.204.2011.KK) obowiązuje bezterminowo</w:t>
      </w:r>
    </w:p>
    <w:p w14:paraId="2EC6CCA7" w14:textId="77777777" w:rsidR="007C0B84" w:rsidRPr="00F545DA" w:rsidRDefault="007C0B84" w:rsidP="007C0B84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1BA5DC4A" w14:textId="5B70AA52" w:rsidR="007C0B84" w:rsidRPr="00F545DA" w:rsidRDefault="007C0B84" w:rsidP="00F545DA">
      <w:pPr>
        <w:pStyle w:val="Akapitzlist"/>
        <w:numPr>
          <w:ilvl w:val="0"/>
          <w:numId w:val="86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Decyzja Starosty Pabianickiego Nr 87/2015 z dnia 26.02.2015 r., znak OŚ.6233.31.2014 (w sprawie udzielenia zezwolenia na przetwarzanie odpadów na terenie stacji odbioru</w:t>
      </w:r>
      <w:r w:rsidR="0065760B">
        <w:rPr>
          <w:rFonts w:ascii="Arial" w:hAnsi="Arial" w:cs="Arial"/>
          <w:sz w:val="22"/>
          <w:szCs w:val="22"/>
        </w:rPr>
        <w:t xml:space="preserve"> </w:t>
      </w:r>
      <w:r w:rsidRPr="00F545DA">
        <w:rPr>
          <w:rFonts w:ascii="Arial" w:hAnsi="Arial" w:cs="Arial"/>
          <w:sz w:val="22"/>
          <w:szCs w:val="22"/>
        </w:rPr>
        <w:t>i oczyszczania osadów z wpustów ulicznych)obowiązuje do 26.02.2025 r.</w:t>
      </w:r>
    </w:p>
    <w:p w14:paraId="4500D082" w14:textId="77777777" w:rsidR="007C0B84" w:rsidRPr="00F545DA" w:rsidRDefault="007C0B84" w:rsidP="007C0B84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4B4BEBF5" w14:textId="4E95B04C" w:rsidR="007C0B84" w:rsidRPr="00F545DA" w:rsidRDefault="007C0B84" w:rsidP="00F545DA">
      <w:pPr>
        <w:pStyle w:val="Akapitzlist"/>
        <w:numPr>
          <w:ilvl w:val="0"/>
          <w:numId w:val="86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Decyzja Marszałka Województwa Łódzkiego z dnia 18.08.2015r., znak RŚVI.7243.14.2015.AB (w sprawie pozwolenia na wytwarzanie odpadów oraz zezwolenia na przetwarzanie odpadów)obowiązuje do 17.08.2025 r.</w:t>
      </w:r>
    </w:p>
    <w:p w14:paraId="3AA802F3" w14:textId="77777777" w:rsidR="007C0B84" w:rsidRPr="00F545DA" w:rsidRDefault="007C0B84" w:rsidP="007C0B84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5A860229" w14:textId="32AB43AE" w:rsidR="007C0B84" w:rsidRPr="00F545DA" w:rsidRDefault="007C0B84" w:rsidP="00F545DA">
      <w:pPr>
        <w:pStyle w:val="Akapitzlist"/>
        <w:numPr>
          <w:ilvl w:val="0"/>
          <w:numId w:val="86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Uchwała Rady Miejskiej w Łodzi z dnia 07 grudnia 2016r. w sprawie wprowadzenia „Regulaminu dostarczania wody i odprowadzania ścieków na terenie miasta Łodzi” (NR XXXVIII/1004/16)</w:t>
      </w:r>
    </w:p>
    <w:p w14:paraId="620DCF96" w14:textId="77777777" w:rsidR="007C0B84" w:rsidRPr="00F545DA" w:rsidRDefault="007C0B84" w:rsidP="007C0B84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46E18E86" w14:textId="65C0C199" w:rsidR="007C0B84" w:rsidRPr="00F545DA" w:rsidRDefault="007C0B84" w:rsidP="00F545DA">
      <w:pPr>
        <w:pStyle w:val="Akapitzlist"/>
        <w:numPr>
          <w:ilvl w:val="0"/>
          <w:numId w:val="86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Akty prawne powszechnie obowiązujące (ustawy, rozporządzenia, etc.) mające zastosowanie do działalności i funkcjonowania GOŚ w Łodzi sp. z o.o.</w:t>
      </w:r>
    </w:p>
    <w:p w14:paraId="56258D22" w14:textId="77777777" w:rsidR="007C0B84" w:rsidRPr="00F545DA" w:rsidRDefault="007C0B84" w:rsidP="007C0B84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79A4451D" w14:textId="5FC9A19D" w:rsidR="007C0B84" w:rsidRPr="00F545DA" w:rsidRDefault="007C0B84" w:rsidP="00F545DA">
      <w:pPr>
        <w:pStyle w:val="Akapitzlist"/>
        <w:numPr>
          <w:ilvl w:val="0"/>
          <w:numId w:val="86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Umowy o pracę, umowy cywilnoprawne, umowy, kontrakty, porozumienia, etc.                                   z podmiotami zewnętrznymi, jednostkami samorządu terytorialnego warunkujące funkcjonowanie GOŚ w Łodzi Sp. z o. o., m.in.:</w:t>
      </w:r>
    </w:p>
    <w:p w14:paraId="2DFC5BBA" w14:textId="3A15D1CE" w:rsidR="007C0B84" w:rsidRPr="00F545DA" w:rsidRDefault="007C0B84" w:rsidP="00F545DA">
      <w:pPr>
        <w:pStyle w:val="Akapitzlist"/>
        <w:numPr>
          <w:ilvl w:val="0"/>
          <w:numId w:val="88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Umowa pomiędzy GOŚ – Łódź i ZWiK – Pabianice z dnia 28.03.2018r. w sprawie dostarczania i oczyszczania ścieków przez miasto Pabianice (Umowa nr 4/TT/2018/E/024/18);</w:t>
      </w:r>
    </w:p>
    <w:p w14:paraId="4557C184" w14:textId="1959F6F7" w:rsidR="007C0B84" w:rsidRPr="00F545DA" w:rsidRDefault="007C0B84" w:rsidP="00F545DA">
      <w:pPr>
        <w:pStyle w:val="Akapitzlist"/>
        <w:numPr>
          <w:ilvl w:val="0"/>
          <w:numId w:val="88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Umowa pomiędzy GOŚ – Łódź i PKG Konstantynów z dnia 28.03.2018r. w sprawie oczyszczania ścieków dostarczanych przez miasto Konstantynów Łódzki  (Umowa nr 025/E/2018);</w:t>
      </w:r>
    </w:p>
    <w:p w14:paraId="52A7C1B7" w14:textId="3DE3F202" w:rsidR="007C0B84" w:rsidRPr="00F545DA" w:rsidRDefault="007C0B84" w:rsidP="00F545DA">
      <w:pPr>
        <w:pStyle w:val="Akapitzlist"/>
        <w:numPr>
          <w:ilvl w:val="0"/>
          <w:numId w:val="88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Umowa pomiędzy GOŚ – Łódź i ZWiK Łódź z dnia 01.12.2017r. w sprawie usługi oczyszczania ścieków komunalnych i nieczystości ciekłych dowożonych pojazdami asenizacyjnymi do stacji zlewnej, pochodzących z terenu miasta Łodzi  (Umowa nr FZP X-227-16/14);</w:t>
      </w:r>
    </w:p>
    <w:p w14:paraId="08BF5E61" w14:textId="4F72FBE7" w:rsidR="007C0B84" w:rsidRPr="00F545DA" w:rsidRDefault="007C0B84" w:rsidP="00F545DA">
      <w:pPr>
        <w:pStyle w:val="Akapitzlist"/>
        <w:numPr>
          <w:ilvl w:val="0"/>
          <w:numId w:val="88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Umowa o udzielanie świadczeń zdrowotnych.</w:t>
      </w:r>
    </w:p>
    <w:p w14:paraId="30945AFF" w14:textId="11CD64F6" w:rsidR="007C0B84" w:rsidRPr="00F545DA" w:rsidRDefault="007C0B84" w:rsidP="00F545DA">
      <w:pPr>
        <w:pStyle w:val="Akapitzlist"/>
        <w:numPr>
          <w:ilvl w:val="0"/>
          <w:numId w:val="88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 xml:space="preserve">Umowa nr </w:t>
      </w:r>
      <w:proofErr w:type="spellStart"/>
      <w:r w:rsidRPr="00F545DA">
        <w:rPr>
          <w:rFonts w:ascii="Arial" w:hAnsi="Arial" w:cs="Arial"/>
          <w:sz w:val="22"/>
          <w:szCs w:val="22"/>
        </w:rPr>
        <w:t>WBiZK</w:t>
      </w:r>
      <w:proofErr w:type="spellEnd"/>
      <w:r w:rsidRPr="00F545DA">
        <w:rPr>
          <w:rFonts w:ascii="Arial" w:hAnsi="Arial" w:cs="Arial"/>
          <w:sz w:val="22"/>
          <w:szCs w:val="22"/>
        </w:rPr>
        <w:t>/31/2019//E/052/19 z dnia 26.06.2019r. zawarta pomiędzy Wojewodą Łódzkim w GOŚ Łódź Sp. z o.o. – umowa dotyczy przygotowania do militaryzacji specjalnie tworzonej jednostki zmilitaryzowanej dla potrzeb prowadzenia szczególnej ochrony obiektu kategorii II.</w:t>
      </w:r>
    </w:p>
    <w:p w14:paraId="4673C579" w14:textId="3EB580F2" w:rsidR="007C0B84" w:rsidRPr="00F545DA" w:rsidRDefault="00F545DA" w:rsidP="00F545DA">
      <w:pPr>
        <w:pStyle w:val="Akapitzlist"/>
        <w:numPr>
          <w:ilvl w:val="0"/>
          <w:numId w:val="88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7C0B84" w:rsidRPr="00F545DA">
        <w:rPr>
          <w:rFonts w:ascii="Arial" w:hAnsi="Arial" w:cs="Arial"/>
          <w:sz w:val="22"/>
          <w:szCs w:val="22"/>
        </w:rPr>
        <w:t xml:space="preserve">mowa nr </w:t>
      </w:r>
      <w:proofErr w:type="spellStart"/>
      <w:r w:rsidR="007C0B84" w:rsidRPr="00F545DA">
        <w:rPr>
          <w:rFonts w:ascii="Arial" w:hAnsi="Arial" w:cs="Arial"/>
          <w:sz w:val="22"/>
          <w:szCs w:val="22"/>
        </w:rPr>
        <w:t>WBiZK</w:t>
      </w:r>
      <w:proofErr w:type="spellEnd"/>
      <w:r w:rsidR="007C0B84" w:rsidRPr="00F545DA">
        <w:rPr>
          <w:rFonts w:ascii="Arial" w:hAnsi="Arial" w:cs="Arial"/>
          <w:sz w:val="22"/>
          <w:szCs w:val="22"/>
        </w:rPr>
        <w:t>/27/2019//E/051/19 z dnia 03.07.2019r. zawarta pomiędzy Wojewodą Łódzkim w GOŚ Łódź Sp. z o.o. – umowa dotyczy przygotowania szczególnej ochrony obiektu ważnego dla bezpieczeństwa i obronności państwa, dla potrzeb prowadzenia szczególnej ochrony obiektu kategorii II ujętego w „Wykazie obiektów kategorii II szczególnie ważnych dla bezpieczeństwa i obronności państwa”, prowadzonym przez Ministra Spraw Wewnętrznych i Administracji pod poz. 278;</w:t>
      </w:r>
    </w:p>
    <w:p w14:paraId="626B8ED1" w14:textId="0295C3AF" w:rsidR="007C0B84" w:rsidRPr="00F545DA" w:rsidRDefault="007C0B84" w:rsidP="00F545DA">
      <w:pPr>
        <w:pStyle w:val="Akapitzlist"/>
        <w:numPr>
          <w:ilvl w:val="0"/>
          <w:numId w:val="88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 xml:space="preserve">Umowa nr 272.121.2018/E/105/18 o pomoc techniczną w zakresie zarzadzania Projektem „Gospodarka ściekowa, faza III w Łodzi” dofinansowanego z </w:t>
      </w:r>
      <w:proofErr w:type="spellStart"/>
      <w:r w:rsidRPr="00F545DA">
        <w:rPr>
          <w:rFonts w:ascii="Arial" w:hAnsi="Arial" w:cs="Arial"/>
          <w:sz w:val="22"/>
          <w:szCs w:val="22"/>
        </w:rPr>
        <w:t>POIiS</w:t>
      </w:r>
      <w:proofErr w:type="spellEnd"/>
      <w:r w:rsidRPr="00F545DA">
        <w:rPr>
          <w:rFonts w:ascii="Arial" w:hAnsi="Arial" w:cs="Arial"/>
          <w:sz w:val="22"/>
          <w:szCs w:val="22"/>
        </w:rPr>
        <w:t xml:space="preserve"> 2014-2020 w ramach działania 2.3 „Gospodarka wodno-ściekowa w aglomeracjach”;</w:t>
      </w:r>
    </w:p>
    <w:p w14:paraId="5352DC4A" w14:textId="57499D3D" w:rsidR="007C0B84" w:rsidRPr="00F545DA" w:rsidRDefault="007C0B84" w:rsidP="00F545DA">
      <w:pPr>
        <w:pStyle w:val="Akapitzlist"/>
        <w:numPr>
          <w:ilvl w:val="0"/>
          <w:numId w:val="88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Umowa zawarta z Miastem Łódź o współpracy w zakresie ustalania taryfy dla zbiorowego zaopatrzenia w wodę i zbiorowego odprowadzania ścieków z dnia 6.02.2006 r.;</w:t>
      </w:r>
    </w:p>
    <w:p w14:paraId="2CD9E018" w14:textId="3A9E7ABC" w:rsidR="007C0B84" w:rsidRPr="00F545DA" w:rsidRDefault="007C0B84" w:rsidP="00F545DA">
      <w:pPr>
        <w:pStyle w:val="Akapitzlist"/>
        <w:numPr>
          <w:ilvl w:val="0"/>
          <w:numId w:val="88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Umowy poddzierżawy majątku Grupowej Oczyszczalni Ścieków Łódzkiej Aglomeracji Miejskiej z dnia 06.02.2006 r. wraz z aneksami, zawarta pomiędzy GOŚ-Łódź a ŁSI;</w:t>
      </w:r>
    </w:p>
    <w:p w14:paraId="3D76D10F" w14:textId="18C811A5" w:rsidR="007C0B84" w:rsidRPr="00F545DA" w:rsidRDefault="007C0B84" w:rsidP="00F545DA">
      <w:pPr>
        <w:pStyle w:val="Akapitzlist"/>
        <w:numPr>
          <w:ilvl w:val="0"/>
          <w:numId w:val="88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Umowa nr 272.3.10.2013/S/095/2013 zawarta w dniu 27.12.2013 r. pomiędzy GOŚ                               a Miastem Łódź, dotycząca dzierżawy składników majątkowych wchodzących w skład instalacji do oczyszczania osadów z wpustów ulicznych;</w:t>
      </w:r>
    </w:p>
    <w:p w14:paraId="123F0C36" w14:textId="46974954" w:rsidR="007C0B84" w:rsidRPr="00F545DA" w:rsidRDefault="007C0B84" w:rsidP="00F545DA">
      <w:pPr>
        <w:pStyle w:val="Akapitzlist"/>
        <w:numPr>
          <w:ilvl w:val="0"/>
          <w:numId w:val="88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lastRenderedPageBreak/>
        <w:t>Umowa nr FZP X-22716/14 zawarta w dniu 01.12.2017 roku zawarta pomiędzy GOŚ-Łódź a ZWiK na usługę oczyszczania ścieków komunalnych kierowanych do systemu kanalizacyjnego Miasta Łodzi;</w:t>
      </w:r>
    </w:p>
    <w:p w14:paraId="17C42C57" w14:textId="5026A466" w:rsidR="007C0B84" w:rsidRPr="00F545DA" w:rsidRDefault="007C0B84" w:rsidP="00F545DA">
      <w:pPr>
        <w:pStyle w:val="Akapitzlist"/>
        <w:numPr>
          <w:ilvl w:val="0"/>
          <w:numId w:val="88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Umowa nr FZP.281.92.2017.VII/E/134/17 zawarta w dniu 28.12.2017 r. zawarta pomiędzy GOŚ-Łódź a ZWiK na usługę odbioru i odzysku osadów pochodzących z czyszczenia wpustów ulicznych;</w:t>
      </w:r>
    </w:p>
    <w:p w14:paraId="5BE5CC56" w14:textId="4708F670" w:rsidR="007C0B84" w:rsidRPr="00F545DA" w:rsidRDefault="007C0B84" w:rsidP="00F545DA">
      <w:pPr>
        <w:pStyle w:val="Akapitzlist"/>
        <w:numPr>
          <w:ilvl w:val="0"/>
          <w:numId w:val="88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Umowa nr 4/TT/2018 // E/024/18 z dnia 28.03.2018 r. zawarta ze ZWiK Pabianice Spółka z o.o. na oczyszczanie ścieków komunalnych;</w:t>
      </w:r>
    </w:p>
    <w:p w14:paraId="19DCEB11" w14:textId="46AF62B3" w:rsidR="007C0B84" w:rsidRPr="00F545DA" w:rsidRDefault="007C0B84" w:rsidP="00F545DA">
      <w:pPr>
        <w:pStyle w:val="Akapitzlist"/>
        <w:numPr>
          <w:ilvl w:val="0"/>
          <w:numId w:val="88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Umowa nr 025/E/2018 z dnia 28.03.2018 r. zawarta z PKGKŁ Spółka z o.o. na oczyszczanie ścieków komunalnych;</w:t>
      </w:r>
    </w:p>
    <w:p w14:paraId="4B32AD43" w14:textId="116F0930" w:rsidR="007C0B84" w:rsidRPr="00F545DA" w:rsidRDefault="007C0B84" w:rsidP="00F545DA">
      <w:pPr>
        <w:pStyle w:val="Akapitzlist"/>
        <w:numPr>
          <w:ilvl w:val="0"/>
          <w:numId w:val="88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Umowa nr POIR.04.01.02-00-0060/17-00 z dnia 16.05.2018 r. zawarta pomiędzy GOŚ-Łódź a Narodowym Centrum Badań i Rozwoju o dofinansowanie projektu „Opracowanie systemu monitoringu, wczesnego ostrzegania i zrównoważonego zarządzania dla oczyszczalni ścieków minimalizującego emisję zanieczyszczeń do środowiska wodnego z obszaru zurbanizowanego” w ramach Programu Operacyjnego Inteligentny Rozwój 2014-2020;</w:t>
      </w:r>
    </w:p>
    <w:p w14:paraId="722DC51E" w14:textId="45CA0B0B" w:rsidR="007C0B84" w:rsidRPr="00F545DA" w:rsidRDefault="007C0B84" w:rsidP="00F545DA">
      <w:pPr>
        <w:pStyle w:val="Akapitzlist"/>
        <w:numPr>
          <w:ilvl w:val="0"/>
          <w:numId w:val="88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Umowa zawarta w dniu 28.06.2016 r. pomiędzy GOŚ a Politechniką Łódzką w/s ustanowienia konsorcjum naukowo-przemysłowego, którego celem działalności jest realizacja wspólnego projektu obejmującego badania przemysłowe i prace rozwojowe pt. „Opracowanie systemu monitoringu, wczesnego ostrzegania i zrównoważonego zarządzania dla oczyszczalni ścieków minimalizującego emisję zanieczyszczeń do środowiska wodnego z obszaru zurbanizowanego”;</w:t>
      </w:r>
    </w:p>
    <w:p w14:paraId="60F011AC" w14:textId="73167671" w:rsidR="007C0B84" w:rsidRPr="00F545DA" w:rsidRDefault="007C0B84" w:rsidP="00F545DA">
      <w:pPr>
        <w:pStyle w:val="Akapitzlist"/>
        <w:numPr>
          <w:ilvl w:val="0"/>
          <w:numId w:val="88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Porozumienie o współpracy zawarte w dniu 31.10.2018 r. pomiędzy ŁSI, GOŚ i ZWiK dotyczące montażu stacji wstępnego ostrzegania na sieci kanalizacyjnej Miasta Łodzi;</w:t>
      </w:r>
    </w:p>
    <w:p w14:paraId="74E2E466" w14:textId="3FCAB7E6" w:rsidR="007C0B84" w:rsidRPr="00F545DA" w:rsidRDefault="007C0B84" w:rsidP="00F545DA">
      <w:pPr>
        <w:pStyle w:val="Akapitzlist"/>
        <w:numPr>
          <w:ilvl w:val="0"/>
          <w:numId w:val="88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Porozumienie o wspólnej realizacji inwestycji nr 152/2019/E/031/19, zawarte pomiędzy GOŚ-Łódź a ŁSI;</w:t>
      </w:r>
    </w:p>
    <w:p w14:paraId="3F6112FE" w14:textId="5EFDCD24" w:rsidR="007C0B84" w:rsidRPr="00F545DA" w:rsidRDefault="007C0B84" w:rsidP="00F545DA">
      <w:pPr>
        <w:pStyle w:val="Akapitzlist"/>
        <w:numPr>
          <w:ilvl w:val="0"/>
          <w:numId w:val="88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Umowa Nr 13/06 z dnia 06.02.2006 r. dot. współpracy w zakresie ustalania taryfy dla zbiorowego zaopatrzenia w wodę i zbiorowego odprowadzania ścieków zawarta z Miastem Łódź.</w:t>
      </w:r>
    </w:p>
    <w:p w14:paraId="0A22705F" w14:textId="49B3CF12" w:rsidR="007C0B84" w:rsidRPr="00F545DA" w:rsidRDefault="007C0B84" w:rsidP="00F545DA">
      <w:pPr>
        <w:pStyle w:val="Akapitzlist"/>
        <w:numPr>
          <w:ilvl w:val="0"/>
          <w:numId w:val="88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 xml:space="preserve"> Umowa Nr E/128/17 z dnia 01.12.2017 r. na oczyszczanie ścieków komunalnych kierowanych do systemu kanalizacyjnego miasta Łodzi zawarta ze ZWiK Łódź.</w:t>
      </w:r>
    </w:p>
    <w:p w14:paraId="663D94AC" w14:textId="4D0B439A" w:rsidR="007C0B84" w:rsidRPr="00F545DA" w:rsidRDefault="007C0B84" w:rsidP="00F545DA">
      <w:pPr>
        <w:pStyle w:val="Akapitzlist"/>
        <w:numPr>
          <w:ilvl w:val="0"/>
          <w:numId w:val="88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Umowa konsorcjum nr E/048/2017 z dn. 23.08.2017 r. dot. realizacji Projektu „Opracowanie systemu monitoringu, wczesnego ostrzegania i zrównoważonego zarządzania dla oczyszczalni ścieków minimalizującego emisję zanieczyszczeń do środowiska wodnego z obszaru zurbanizowanego” zawarta pomiędzy Politechniką Łódzką a GOŚ-Łódź Sp. z o.o.</w:t>
      </w:r>
    </w:p>
    <w:p w14:paraId="637D721C" w14:textId="442D39D8" w:rsidR="007C0B84" w:rsidRPr="00F545DA" w:rsidRDefault="007C0B84" w:rsidP="00F545DA">
      <w:pPr>
        <w:pStyle w:val="Akapitzlist"/>
        <w:numPr>
          <w:ilvl w:val="0"/>
          <w:numId w:val="88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Umowa nr POIR.04.01.02-00-0060/17-00 z dn. 16.05.2018 r. o dofinansowanie Projektu „Opracowanie systemu monitoringu, wczesnego ostrzegania i zrównoważonego zarządzania dla oczyszczalni ścieków minimalizującego emisję zanieczyszczeń do środowiska wodnego z obszaru zurbanizowanego” w ramach Działania 4.1 POIR 2014-2020 zawarta pomiędzy Narodowym Centrum Badań i Rozwoju a GOŚ-Łódź Sp. z o.o. i Politechniką Łódzką.</w:t>
      </w:r>
    </w:p>
    <w:p w14:paraId="5E8F7E07" w14:textId="1610F793" w:rsidR="007C0B84" w:rsidRPr="00F545DA" w:rsidRDefault="007C0B84" w:rsidP="00F545DA">
      <w:pPr>
        <w:pStyle w:val="Akapitzlist"/>
        <w:numPr>
          <w:ilvl w:val="0"/>
          <w:numId w:val="88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Porozumienie o współpracy z dn. 31.10.2018 r. dot. wzajemnego uregulowania praw                                 i obowiązków Stron oraz zasad współpracy w związku z realizacją Projektu „Opracowanie systemu monitoringu, wczesnego ostrzegania i zrównoważonego zarządzania dla oczyszczalni ścieków minimalizującego emisję zanieczyszczeń do środowiska wodnego z obszaru zurbanizowanego” zawarte pomiędzy ŁSI Sp. z o.o., GOŚ-Łódź Sp. z o.o., a ZWiK Sp. z o.o.</w:t>
      </w:r>
    </w:p>
    <w:p w14:paraId="41E2B4ED" w14:textId="23F68FA8" w:rsidR="007C0B84" w:rsidRPr="00F545DA" w:rsidRDefault="007C0B84" w:rsidP="00F545DA">
      <w:pPr>
        <w:pStyle w:val="Akapitzlist"/>
        <w:numPr>
          <w:ilvl w:val="0"/>
          <w:numId w:val="88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Umowy (4 szt.) z dn. 23.05.2019 r. o przyłączenie do sieci dystrybucyjnej obiektów – 4 stanowisk badawczych na sieci kanalizacyjnej miasta Łodzi zawarte pomiędzy PGE Dystrybucja S.A. a GOŚ-Łódź Sp. z o.o.</w:t>
      </w:r>
    </w:p>
    <w:p w14:paraId="3143AE88" w14:textId="0DDB81ED" w:rsidR="007C0B84" w:rsidRPr="00F545DA" w:rsidRDefault="007C0B84" w:rsidP="00F545DA">
      <w:pPr>
        <w:pStyle w:val="Akapitzlist"/>
        <w:numPr>
          <w:ilvl w:val="0"/>
          <w:numId w:val="88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 xml:space="preserve">Umowa nr 272.121.2018 z dn. 31.12.2018 r. o pomoc techniczną w zakresie zarządzania Projektem „Gospodarka ściekowa, faza III w Łodzi” dofinansowanego z </w:t>
      </w:r>
      <w:proofErr w:type="spellStart"/>
      <w:r w:rsidRPr="00F545DA">
        <w:rPr>
          <w:rFonts w:ascii="Arial" w:hAnsi="Arial" w:cs="Arial"/>
          <w:sz w:val="22"/>
          <w:szCs w:val="22"/>
        </w:rPr>
        <w:t>POIiŚ</w:t>
      </w:r>
      <w:proofErr w:type="spellEnd"/>
      <w:r w:rsidRPr="00F545DA">
        <w:rPr>
          <w:rFonts w:ascii="Arial" w:hAnsi="Arial" w:cs="Arial"/>
          <w:sz w:val="22"/>
          <w:szCs w:val="22"/>
        </w:rPr>
        <w:t xml:space="preserve"> 2014-2020 w ramach działania 2.3 „Gospodarka wodno-ściekowa w aglomeracjach” zawarta pomiędzy Miastem Łódź a GOŚ-Łódź Sp. z o.o.</w:t>
      </w:r>
    </w:p>
    <w:p w14:paraId="0C8B675C" w14:textId="0C42F18C" w:rsidR="007C0B84" w:rsidRPr="00F545DA" w:rsidRDefault="007C0B84" w:rsidP="00F545DA">
      <w:pPr>
        <w:pStyle w:val="Akapitzlist"/>
        <w:numPr>
          <w:ilvl w:val="0"/>
          <w:numId w:val="88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lastRenderedPageBreak/>
        <w:t>Porozumienie o wspólnej realizacji inwestycji nr 152/2019//E/031/19 z dn.25.03.2019 r. dot. modernizacji budynku kraty rzadkiej zawarte pomiędzy ŁSI Sp. z o.o., a GOŚ-Łódź Sp. z o.o.</w:t>
      </w:r>
    </w:p>
    <w:p w14:paraId="5B08E0A1" w14:textId="5C1B3274" w:rsidR="007C0B84" w:rsidRPr="00F545DA" w:rsidRDefault="007C0B84" w:rsidP="00F545DA">
      <w:pPr>
        <w:pStyle w:val="Akapitzlist"/>
        <w:numPr>
          <w:ilvl w:val="0"/>
          <w:numId w:val="88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 xml:space="preserve">Umowa Nr  PO.RUM.233.104.2019.S-2 z 25.07.2019 ważna do 31.07.2024 r na użytkowanie gruntów Skarbu Państwa zajętych pod nieczynnym wylotem oczyszczonych ścieków komunalnych do rzeki Ner. </w:t>
      </w:r>
    </w:p>
    <w:p w14:paraId="7E9E60C5" w14:textId="1A6B79C3" w:rsidR="007C0B84" w:rsidRPr="00F545DA" w:rsidRDefault="007C0B84" w:rsidP="00F545DA">
      <w:pPr>
        <w:pStyle w:val="Akapitzlist"/>
        <w:numPr>
          <w:ilvl w:val="0"/>
          <w:numId w:val="88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Umowa Nr 44/</w:t>
      </w:r>
      <w:proofErr w:type="spellStart"/>
      <w:r w:rsidRPr="00F545DA">
        <w:rPr>
          <w:rFonts w:ascii="Arial" w:hAnsi="Arial" w:cs="Arial"/>
          <w:sz w:val="22"/>
          <w:szCs w:val="22"/>
        </w:rPr>
        <w:t>Ut</w:t>
      </w:r>
      <w:proofErr w:type="spellEnd"/>
      <w:r w:rsidRPr="00F545DA">
        <w:rPr>
          <w:rFonts w:ascii="Arial" w:hAnsi="Arial" w:cs="Arial"/>
          <w:sz w:val="22"/>
          <w:szCs w:val="22"/>
        </w:rPr>
        <w:t>/</w:t>
      </w:r>
      <w:proofErr w:type="spellStart"/>
      <w:r w:rsidRPr="00F545DA">
        <w:rPr>
          <w:rFonts w:ascii="Arial" w:hAnsi="Arial" w:cs="Arial"/>
          <w:sz w:val="22"/>
          <w:szCs w:val="22"/>
        </w:rPr>
        <w:t>IŁd</w:t>
      </w:r>
      <w:proofErr w:type="spellEnd"/>
      <w:r w:rsidRPr="00F545DA">
        <w:rPr>
          <w:rFonts w:ascii="Arial" w:hAnsi="Arial" w:cs="Arial"/>
          <w:sz w:val="22"/>
          <w:szCs w:val="22"/>
        </w:rPr>
        <w:t xml:space="preserve">/2016 //E/052/16 z 13.05.2016 r. ważna do 31.12.2025 r. na użytkowanie gruntów Skarbu Państwa zajętych przez wylot oczyszczonych ścieków komunalnych do rzeki Ner. </w:t>
      </w:r>
    </w:p>
    <w:p w14:paraId="1CF34F11" w14:textId="282AFDB7" w:rsidR="007C0B84" w:rsidRPr="00F545DA" w:rsidRDefault="007C0B84" w:rsidP="00F545DA">
      <w:pPr>
        <w:pStyle w:val="Akapitzlist"/>
        <w:numPr>
          <w:ilvl w:val="0"/>
          <w:numId w:val="88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Umowa Nr 43/</w:t>
      </w:r>
      <w:proofErr w:type="spellStart"/>
      <w:r w:rsidRPr="00F545DA">
        <w:rPr>
          <w:rFonts w:ascii="Arial" w:hAnsi="Arial" w:cs="Arial"/>
          <w:sz w:val="22"/>
          <w:szCs w:val="22"/>
        </w:rPr>
        <w:t>Ut</w:t>
      </w:r>
      <w:proofErr w:type="spellEnd"/>
      <w:r w:rsidRPr="00F545DA">
        <w:rPr>
          <w:rFonts w:ascii="Arial" w:hAnsi="Arial" w:cs="Arial"/>
          <w:sz w:val="22"/>
          <w:szCs w:val="22"/>
        </w:rPr>
        <w:t>/</w:t>
      </w:r>
      <w:proofErr w:type="spellStart"/>
      <w:r w:rsidRPr="00F545DA">
        <w:rPr>
          <w:rFonts w:ascii="Arial" w:hAnsi="Arial" w:cs="Arial"/>
          <w:sz w:val="22"/>
          <w:szCs w:val="22"/>
        </w:rPr>
        <w:t>IŁd</w:t>
      </w:r>
      <w:proofErr w:type="spellEnd"/>
      <w:r w:rsidRPr="00F545DA">
        <w:rPr>
          <w:rFonts w:ascii="Arial" w:hAnsi="Arial" w:cs="Arial"/>
          <w:sz w:val="22"/>
          <w:szCs w:val="22"/>
        </w:rPr>
        <w:t xml:space="preserve">/2016 //E/052/16 z 13.05.2016 r. ważna do 28.10.2019 r. (tj. do momentu ważności pozwolenia wodnoprawnego)na użytkowanie gruntów Skarbu Państwa zajętych przez wylot żelbetowy wód drenażowych do rzeki Ner. </w:t>
      </w:r>
    </w:p>
    <w:p w14:paraId="3D2D0F6D" w14:textId="14542116" w:rsidR="007C0B84" w:rsidRPr="00F545DA" w:rsidRDefault="007C0B84" w:rsidP="00F545DA">
      <w:pPr>
        <w:pStyle w:val="Akapitzlist"/>
        <w:numPr>
          <w:ilvl w:val="0"/>
          <w:numId w:val="88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 xml:space="preserve">Umowa Poddzierżawy Majątku GOŚ ŁAM z 06.02.2006 r. pomiędzy Łódzką Spółką Infrastrukturalną Sp. z o.o.  a Grupową Oczyszczalnią Ścieków w Łodzi Sp. z o.o. </w:t>
      </w:r>
    </w:p>
    <w:p w14:paraId="04B590AF" w14:textId="7A860708" w:rsidR="007C0B84" w:rsidRPr="00F545DA" w:rsidRDefault="007C0B84" w:rsidP="00F545DA">
      <w:pPr>
        <w:pStyle w:val="Akapitzlist"/>
        <w:numPr>
          <w:ilvl w:val="0"/>
          <w:numId w:val="88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Umowa Dzierżawy Nieruchomości zawarta 20.09.2004 r. ważna na czas nieokreślony pomiędzy Skarbem Państwa – Starostą Pabianickim a Gminą Łódź.</w:t>
      </w:r>
    </w:p>
    <w:p w14:paraId="447C3302" w14:textId="02C8A709" w:rsidR="007C0B84" w:rsidRPr="00F545DA" w:rsidRDefault="007C0B84" w:rsidP="00F545DA">
      <w:pPr>
        <w:pStyle w:val="Akapitzlist"/>
        <w:numPr>
          <w:ilvl w:val="0"/>
          <w:numId w:val="88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 xml:space="preserve">Umowa Dzierżawy nr S/042/16/a  z 01.05.2016 ważna do 31.03.2022 r. pomiędzy Grupową Oczyszczalnią Ścieków w Łodzi Sp. z o.o. a Specjalistycznym Gospodarstwem Rolnym Uprawa Wierzby Energetycznej mgr inż. Stanisław </w:t>
      </w:r>
      <w:proofErr w:type="spellStart"/>
      <w:r w:rsidRPr="00F545DA">
        <w:rPr>
          <w:rFonts w:ascii="Arial" w:hAnsi="Arial" w:cs="Arial"/>
          <w:sz w:val="22"/>
          <w:szCs w:val="22"/>
        </w:rPr>
        <w:t>Osełkowski</w:t>
      </w:r>
      <w:proofErr w:type="spellEnd"/>
      <w:r w:rsidRPr="00F545DA">
        <w:rPr>
          <w:rFonts w:ascii="Arial" w:hAnsi="Arial" w:cs="Arial"/>
          <w:sz w:val="22"/>
          <w:szCs w:val="22"/>
        </w:rPr>
        <w:t>.</w:t>
      </w:r>
    </w:p>
    <w:p w14:paraId="6BBDBEB9" w14:textId="77777777" w:rsidR="007C0B84" w:rsidRPr="00F545DA" w:rsidRDefault="007C0B84" w:rsidP="007C0B84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694AA7BB" w14:textId="74A6A81E" w:rsidR="007C0B84" w:rsidRPr="00F545DA" w:rsidRDefault="007C0B84" w:rsidP="00F545DA">
      <w:pPr>
        <w:pStyle w:val="Akapitzlist"/>
        <w:numPr>
          <w:ilvl w:val="0"/>
          <w:numId w:val="86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Inne:</w:t>
      </w:r>
    </w:p>
    <w:p w14:paraId="701199C1" w14:textId="3F474B4B" w:rsidR="007C0B84" w:rsidRPr="00F545DA" w:rsidRDefault="007C0B84" w:rsidP="00F545DA">
      <w:pPr>
        <w:pStyle w:val="Akapitzlist"/>
        <w:numPr>
          <w:ilvl w:val="0"/>
          <w:numId w:val="89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Koncesja na wytwarzanie energii elektrycznej nr WEE/3055/11816/W/OŁO/2014/KK;</w:t>
      </w:r>
    </w:p>
    <w:p w14:paraId="6E4485BC" w14:textId="2D205EEE" w:rsidR="007C0B84" w:rsidRPr="00F545DA" w:rsidRDefault="007C0B84" w:rsidP="00F545DA">
      <w:pPr>
        <w:pStyle w:val="Akapitzlist"/>
        <w:numPr>
          <w:ilvl w:val="0"/>
          <w:numId w:val="89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Członkostwo w Rejestrze Świadectw Pochodzenia na Towarowej Giełdzie Energii;</w:t>
      </w:r>
    </w:p>
    <w:p w14:paraId="55CB6A77" w14:textId="4DE68C67" w:rsidR="007C0B84" w:rsidRPr="00F545DA" w:rsidRDefault="007C0B84" w:rsidP="00F545DA">
      <w:pPr>
        <w:pStyle w:val="Akapitzlist"/>
        <w:numPr>
          <w:ilvl w:val="0"/>
          <w:numId w:val="89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Członkostwo w Rejestrze Gwarancji Pochodzenia;</w:t>
      </w:r>
    </w:p>
    <w:p w14:paraId="77C04A18" w14:textId="20A5313F" w:rsidR="007C0B84" w:rsidRPr="00F545DA" w:rsidRDefault="007C0B84" w:rsidP="00F545DA">
      <w:pPr>
        <w:pStyle w:val="Akapitzlist"/>
        <w:numPr>
          <w:ilvl w:val="0"/>
          <w:numId w:val="89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 xml:space="preserve">Członkostwo w Rejestrze Rynku Mocy; </w:t>
      </w:r>
    </w:p>
    <w:p w14:paraId="26E76605" w14:textId="7C5F11F4" w:rsidR="007C0B84" w:rsidRPr="00F545DA" w:rsidRDefault="007C0B84" w:rsidP="00F545DA">
      <w:pPr>
        <w:pStyle w:val="Akapitzlist"/>
        <w:numPr>
          <w:ilvl w:val="0"/>
          <w:numId w:val="89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Licencja na krajowy transport drogowy rzeczy;</w:t>
      </w:r>
    </w:p>
    <w:p w14:paraId="1641857E" w14:textId="6640B633" w:rsidR="007C0B84" w:rsidRPr="00F545DA" w:rsidRDefault="007C0B84" w:rsidP="00F545DA">
      <w:pPr>
        <w:pStyle w:val="Akapitzlist"/>
        <w:numPr>
          <w:ilvl w:val="0"/>
          <w:numId w:val="89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Dokumenty wewnętrzne obowiązujące w Laboratorium;</w:t>
      </w:r>
    </w:p>
    <w:p w14:paraId="6AAAE4AC" w14:textId="4EAE21FE" w:rsidR="007C0B84" w:rsidRPr="00F545DA" w:rsidRDefault="00F545DA" w:rsidP="00F545DA">
      <w:pPr>
        <w:pStyle w:val="Akapitzlist"/>
        <w:numPr>
          <w:ilvl w:val="0"/>
          <w:numId w:val="89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C0B84" w:rsidRPr="00F545DA">
        <w:rPr>
          <w:rFonts w:ascii="Arial" w:hAnsi="Arial" w:cs="Arial"/>
          <w:sz w:val="22"/>
          <w:szCs w:val="22"/>
        </w:rPr>
        <w:t>trategia działania GOŚ-Łódź Sp. z o.o. na lata 2017-2027;</w:t>
      </w:r>
    </w:p>
    <w:p w14:paraId="391399A3" w14:textId="6DAC5DA5" w:rsidR="007C0B84" w:rsidRPr="00F545DA" w:rsidRDefault="007C0B84" w:rsidP="00F545DA">
      <w:pPr>
        <w:pStyle w:val="Akapitzlist"/>
        <w:numPr>
          <w:ilvl w:val="0"/>
          <w:numId w:val="89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Wieloletni Program Inwestycji na majątku GOŚ ŁAM na lata 2020-2022 stanowiącym własność Miasta / ŁSI;</w:t>
      </w:r>
    </w:p>
    <w:p w14:paraId="3FF9E56C" w14:textId="08918120" w:rsidR="007C0B84" w:rsidRPr="00F545DA" w:rsidRDefault="007C0B84" w:rsidP="00F545DA">
      <w:pPr>
        <w:pStyle w:val="Akapitzlist"/>
        <w:numPr>
          <w:ilvl w:val="0"/>
          <w:numId w:val="89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Krajowy Program Oczyszczania Ścieków Komunalnych;</w:t>
      </w:r>
    </w:p>
    <w:p w14:paraId="70E32697" w14:textId="51136325" w:rsidR="007C0B84" w:rsidRPr="00F545DA" w:rsidRDefault="007C0B84" w:rsidP="00F545DA">
      <w:pPr>
        <w:pStyle w:val="Akapitzlist"/>
        <w:numPr>
          <w:ilvl w:val="0"/>
          <w:numId w:val="89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Plan ekonomiczno-finansowy Spółki;</w:t>
      </w:r>
    </w:p>
    <w:p w14:paraId="554C5E33" w14:textId="6FCF56F5" w:rsidR="007C0B84" w:rsidRPr="00F545DA" w:rsidRDefault="007C0B84" w:rsidP="00F545DA">
      <w:pPr>
        <w:pStyle w:val="Akapitzlist"/>
        <w:numPr>
          <w:ilvl w:val="0"/>
          <w:numId w:val="89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Kalkulacja ceny za oczyszczanie ścieków dla poszczególnych odbiorców;</w:t>
      </w:r>
    </w:p>
    <w:p w14:paraId="6DC6A138" w14:textId="0047F104" w:rsidR="007C0B84" w:rsidRPr="00F545DA" w:rsidRDefault="007C0B84" w:rsidP="00F545DA">
      <w:pPr>
        <w:pStyle w:val="Akapitzlist"/>
        <w:numPr>
          <w:ilvl w:val="0"/>
          <w:numId w:val="89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Sprawozdania finansowe wraz ze Sprawozdaniami Zarządu z działalności;</w:t>
      </w:r>
    </w:p>
    <w:p w14:paraId="7823C140" w14:textId="62F5CB3E" w:rsidR="007C0B84" w:rsidRPr="00F545DA" w:rsidRDefault="007C0B84" w:rsidP="00F545DA">
      <w:pPr>
        <w:pStyle w:val="Akapitzlist"/>
        <w:numPr>
          <w:ilvl w:val="0"/>
          <w:numId w:val="89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Plan Ochrony Grupowej Oczyszczalni Ścieków;</w:t>
      </w:r>
    </w:p>
    <w:p w14:paraId="0EB9A146" w14:textId="0A82EA7C" w:rsidR="007C0B84" w:rsidRPr="00F545DA" w:rsidRDefault="007C0B84" w:rsidP="00F545DA">
      <w:pPr>
        <w:pStyle w:val="Akapitzlist"/>
        <w:numPr>
          <w:ilvl w:val="0"/>
          <w:numId w:val="89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Układ Zbiorowy;</w:t>
      </w:r>
    </w:p>
    <w:p w14:paraId="026CB900" w14:textId="5B6A5A8E" w:rsidR="007C0B84" w:rsidRPr="00F545DA" w:rsidRDefault="007C0B84" w:rsidP="00F545DA">
      <w:pPr>
        <w:pStyle w:val="Akapitzlist"/>
        <w:numPr>
          <w:ilvl w:val="0"/>
          <w:numId w:val="89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545DA">
        <w:rPr>
          <w:rFonts w:ascii="Arial" w:hAnsi="Arial" w:cs="Arial"/>
          <w:sz w:val="22"/>
          <w:szCs w:val="22"/>
        </w:rPr>
        <w:t>wewnętrzne regulaminy, instrukcje, procedury, zarządzenia, uchwały organów spółki.</w:t>
      </w:r>
    </w:p>
    <w:p w14:paraId="2001DBD1" w14:textId="77777777" w:rsidR="007C0B84" w:rsidRDefault="007C0B84" w:rsidP="007C0B84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53EF56D9" w14:textId="79ED04EE" w:rsidR="00B17E23" w:rsidRPr="0065760B" w:rsidRDefault="00B17E23" w:rsidP="007C0B84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65760B">
        <w:rPr>
          <w:rFonts w:ascii="Arial" w:hAnsi="Arial" w:cs="Arial"/>
          <w:sz w:val="22"/>
          <w:szCs w:val="22"/>
          <w:u w:val="single"/>
        </w:rPr>
        <w:t>c) dla ZWIK</w:t>
      </w:r>
    </w:p>
    <w:p w14:paraId="1FE39C39" w14:textId="77777777" w:rsidR="00B17E23" w:rsidRDefault="00B17E23" w:rsidP="007C0B84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3C187470" w14:textId="77777777" w:rsidR="00B17E23" w:rsidRDefault="00B17E23" w:rsidP="00C72220">
      <w:pPr>
        <w:numPr>
          <w:ilvl w:val="0"/>
          <w:numId w:val="9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Zezwolenie na prowadzenie zbiorowego zaopatrzenia w wodę i zbiorowego odprowadzenia ściek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>ów. Obszarem objętym zezwoleniem jest miasto Łódź (Decyzja Prezydenta Miasta Łodzi Kom.IV.70342-18/12/02 z dnia 1 stycznia 2003 r. oraz zmieniająca z dnia 13.08.2018 r.)</w:t>
      </w:r>
    </w:p>
    <w:p w14:paraId="394F4272" w14:textId="77777777" w:rsidR="00C72220" w:rsidRDefault="00C72220" w:rsidP="00C7222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137CD20" w14:textId="77777777" w:rsidR="00B17E23" w:rsidRDefault="00B17E23" w:rsidP="00C72220">
      <w:pPr>
        <w:numPr>
          <w:ilvl w:val="0"/>
          <w:numId w:val="9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Regulamin dostarczania wody i odprowadzenia ścieków na terenie miasta Łodzi przyjętego Uchwałą Nr VI/189/19 Rady Miejskiej w Łodzi z dnia 6 marca 2019 r. </w:t>
      </w:r>
    </w:p>
    <w:p w14:paraId="24C4EF56" w14:textId="77777777" w:rsidR="00B17E23" w:rsidRDefault="00B17E23" w:rsidP="00B17E23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21E7E40" w14:textId="77777777" w:rsidR="00B17E23" w:rsidRDefault="00B17E23" w:rsidP="00C72220">
      <w:pPr>
        <w:numPr>
          <w:ilvl w:val="0"/>
          <w:numId w:val="9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Umowa dzierżawy składników majątkowych wchodzących w skład systemów zaopatrzenia w wodę i odprowadzania ścieków stanowiących własność ŁSI Sp. z o.o. oraz poddzierżawy składników majątkowych wchodzących w skład systemów zaopatrzenia w wodę i odprowadzania ścieków stanowiących własność Miasta w celu świadczenia usług </w:t>
      </w:r>
      <w:r>
        <w:rPr>
          <w:rFonts w:ascii="Arial" w:hAnsi="Arial" w:cs="Arial"/>
          <w:sz w:val="22"/>
          <w:szCs w:val="22"/>
        </w:rPr>
        <w:lastRenderedPageBreak/>
        <w:t>zaspakajania zbiorowych potrzeb mieszkańców Miasta w zakresie zaopatrzenia w wodę i odprowadzania ścieków komunalnych zawartej między ZWiK  Sp. z o.o. a ŁSI Sp. z o.o.</w:t>
      </w:r>
    </w:p>
    <w:p w14:paraId="56DE2614" w14:textId="77777777" w:rsidR="00B17E23" w:rsidRDefault="00B17E23" w:rsidP="00B17E23">
      <w:pPr>
        <w:pStyle w:val="Akapitzlist"/>
        <w:rPr>
          <w:rFonts w:ascii="Arial" w:hAnsi="Arial" w:cs="Arial"/>
          <w:sz w:val="22"/>
          <w:szCs w:val="22"/>
        </w:rPr>
      </w:pPr>
    </w:p>
    <w:p w14:paraId="2367BC63" w14:textId="77777777" w:rsidR="00B17E23" w:rsidRDefault="00B17E23" w:rsidP="00C72220">
      <w:pPr>
        <w:numPr>
          <w:ilvl w:val="0"/>
          <w:numId w:val="9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 nr 2619/VIII/19 Prezydenta Miasta Łodzi z dnia 19.11.2019 r. zmieniające zarządzenie w sprawie ustalenia sposobu naliczania czynszu dzierżawnego należnego Łódzkiej Spółce Infrastrukturalnej  Spółce. z o.o. od majątku infrastruktury wodociągowo-kanalizacyjnej miasta Łodzi dzierżawionego przez Zakład Wodociągów i Kanalizacji Spółkę. z o.o. i Grupową Oczyszczalnię Ścieków w Łodzi Spółkę z o.o.</w:t>
      </w:r>
    </w:p>
    <w:p w14:paraId="5DB2E3C0" w14:textId="77777777" w:rsidR="00B17E23" w:rsidRDefault="00B17E23" w:rsidP="00B17E23">
      <w:pPr>
        <w:pStyle w:val="Akapitzlist"/>
        <w:rPr>
          <w:rFonts w:ascii="Arial" w:hAnsi="Arial" w:cs="Arial"/>
          <w:sz w:val="22"/>
          <w:szCs w:val="22"/>
        </w:rPr>
      </w:pPr>
    </w:p>
    <w:p w14:paraId="32D82906" w14:textId="77777777" w:rsidR="00B17E23" w:rsidRDefault="00B17E23" w:rsidP="00C72220">
      <w:pPr>
        <w:numPr>
          <w:ilvl w:val="0"/>
          <w:numId w:val="9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 Nr 748/VIII/19 Prezydenta Miasta Łodzi z dnia 18 marca 2019 r. w sprawie ustalania „Zasad nadzoru właścicielskiego nad spółkami z kapitałowym udziałem Miasta Łodzi” - z późniejszymi zmianami.</w:t>
      </w:r>
    </w:p>
    <w:p w14:paraId="29AA90B7" w14:textId="77777777" w:rsidR="00B17E23" w:rsidRDefault="00B17E23" w:rsidP="00B17E23">
      <w:pPr>
        <w:pStyle w:val="Akapitzlist"/>
        <w:rPr>
          <w:rFonts w:ascii="Arial" w:hAnsi="Arial" w:cs="Arial"/>
          <w:sz w:val="22"/>
          <w:szCs w:val="22"/>
        </w:rPr>
      </w:pPr>
    </w:p>
    <w:p w14:paraId="0F7E858A" w14:textId="77777777" w:rsidR="00B17E23" w:rsidRDefault="00B17E23" w:rsidP="00C72220">
      <w:pPr>
        <w:numPr>
          <w:ilvl w:val="0"/>
          <w:numId w:val="9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 założycielski i inne dokumenty regulujące funkcjonowanie ZWiK, Plan Rzeczowo – Finansowy, Sprawozdanie Zarządu z działalności, umowa z WGK o współpracy w zakresie ustalania taryfy dla zbiorowego zaopatrzenia w wodę i zbiorowego odprowadzania ścieków.</w:t>
      </w:r>
    </w:p>
    <w:p w14:paraId="03D5B66F" w14:textId="77777777" w:rsidR="00B17E23" w:rsidRDefault="00B17E23" w:rsidP="00B17E23">
      <w:pPr>
        <w:pStyle w:val="Akapitzlist"/>
        <w:rPr>
          <w:rFonts w:ascii="Arial" w:hAnsi="Arial" w:cs="Arial"/>
          <w:sz w:val="22"/>
          <w:szCs w:val="22"/>
        </w:rPr>
      </w:pPr>
    </w:p>
    <w:p w14:paraId="38C475C0" w14:textId="77777777" w:rsidR="00B17E23" w:rsidRDefault="00B17E23" w:rsidP="00C72220">
      <w:pPr>
        <w:numPr>
          <w:ilvl w:val="0"/>
          <w:numId w:val="9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Uchwała Nr III/44/14 Rady Miejskiej w Łodzi z dnia 29 grudnia 2014 r. w sprawie powierzenia Zakładowi Wodociągów i Kanalizacji Spółce z ograniczoną odpowiedzialnością wykonywania zadania własnego gminy i powiatu z zakresu gospodarki komunalnej. </w:t>
      </w:r>
    </w:p>
    <w:p w14:paraId="63E60DC8" w14:textId="77777777" w:rsidR="00B17E23" w:rsidRDefault="00B17E23" w:rsidP="00B17E23">
      <w:pPr>
        <w:pStyle w:val="Akapitzlist"/>
        <w:rPr>
          <w:rFonts w:ascii="Arial" w:hAnsi="Arial" w:cs="Arial"/>
          <w:sz w:val="22"/>
          <w:szCs w:val="22"/>
        </w:rPr>
      </w:pPr>
    </w:p>
    <w:p w14:paraId="0BAB92FE" w14:textId="77777777" w:rsidR="00B17E23" w:rsidRPr="00C72220" w:rsidRDefault="00B17E23" w:rsidP="00C72220">
      <w:pPr>
        <w:numPr>
          <w:ilvl w:val="0"/>
          <w:numId w:val="9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Uchwała nr 5/2015 Nadzwyczajnego Zgromadzenia Wspólników w sprawie ustalania zasad i sposobu wykonywania przez ZWiK Sp. z o.o. w latach 2015-2024 powierzonego </w:t>
      </w:r>
      <w:r w:rsidRPr="00C72220">
        <w:rPr>
          <w:rFonts w:ascii="Arial" w:hAnsi="Arial" w:cs="Arial"/>
          <w:sz w:val="22"/>
          <w:szCs w:val="22"/>
        </w:rPr>
        <w:t>zadania własnego gminy i powiatu z zakresu gospodarki komunalnej oraz dokonywania rozliczeń finansowych – z późniejszymi zmianami.</w:t>
      </w:r>
    </w:p>
    <w:p w14:paraId="3BFECEC5" w14:textId="77777777" w:rsidR="00C72220" w:rsidRPr="00C72220" w:rsidRDefault="00C72220" w:rsidP="00C72220">
      <w:pPr>
        <w:pStyle w:val="Akapitzlist"/>
        <w:rPr>
          <w:rFonts w:ascii="Arial" w:hAnsi="Arial" w:cs="Arial"/>
          <w:sz w:val="22"/>
          <w:szCs w:val="22"/>
        </w:rPr>
      </w:pPr>
    </w:p>
    <w:p w14:paraId="14E31094" w14:textId="338FB813" w:rsidR="00B17E23" w:rsidRPr="00C72220" w:rsidRDefault="00C72220" w:rsidP="007C0B84">
      <w:pPr>
        <w:numPr>
          <w:ilvl w:val="0"/>
          <w:numId w:val="9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2220">
        <w:rPr>
          <w:rFonts w:ascii="Arial" w:hAnsi="Arial" w:cs="Arial"/>
          <w:sz w:val="22"/>
          <w:szCs w:val="22"/>
        </w:rPr>
        <w:t>Umowa nr  FZP X – 227 –16/14 na usługę oczyszczania przez GOŚ w Łodzi Sp. z o. o ścieków komunalnych</w:t>
      </w:r>
    </w:p>
    <w:p w14:paraId="7A401188" w14:textId="77777777" w:rsidR="00E445EC" w:rsidRPr="00C72220" w:rsidRDefault="00E445EC" w:rsidP="00C94E5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B3FEB05" w14:textId="58B7D062" w:rsidR="007C0B84" w:rsidRPr="00F545DA" w:rsidRDefault="007C0B84" w:rsidP="007C0B84">
      <w:pPr>
        <w:pStyle w:val="Zwykytekst"/>
        <w:jc w:val="both"/>
        <w:rPr>
          <w:rFonts w:ascii="Arial" w:hAnsi="Arial" w:cs="Arial"/>
          <w:i/>
          <w:iCs/>
          <w:sz w:val="22"/>
          <w:szCs w:val="22"/>
        </w:rPr>
      </w:pPr>
      <w:r w:rsidRPr="00F545DA">
        <w:rPr>
          <w:rFonts w:ascii="Arial" w:hAnsi="Arial" w:cs="Arial"/>
          <w:i/>
          <w:iCs/>
          <w:sz w:val="22"/>
          <w:szCs w:val="22"/>
        </w:rPr>
        <w:t>Po</w:t>
      </w:r>
      <w:r w:rsidR="00F545DA">
        <w:rPr>
          <w:rFonts w:ascii="Arial" w:hAnsi="Arial" w:cs="Arial"/>
          <w:i/>
          <w:iCs/>
          <w:sz w:val="22"/>
          <w:szCs w:val="22"/>
        </w:rPr>
        <w:t>wyższe</w:t>
      </w:r>
      <w:r w:rsidRPr="00F545DA">
        <w:rPr>
          <w:rFonts w:ascii="Arial" w:hAnsi="Arial" w:cs="Arial"/>
          <w:i/>
          <w:iCs/>
          <w:sz w:val="22"/>
          <w:szCs w:val="22"/>
        </w:rPr>
        <w:t xml:space="preserve"> wykaz</w:t>
      </w:r>
      <w:r w:rsidR="00F545DA">
        <w:rPr>
          <w:rFonts w:ascii="Arial" w:hAnsi="Arial" w:cs="Arial"/>
          <w:i/>
          <w:iCs/>
          <w:sz w:val="22"/>
          <w:szCs w:val="22"/>
        </w:rPr>
        <w:t>y</w:t>
      </w:r>
      <w:r w:rsidRPr="00F545DA">
        <w:rPr>
          <w:rFonts w:ascii="Arial" w:hAnsi="Arial" w:cs="Arial"/>
          <w:i/>
          <w:iCs/>
          <w:sz w:val="22"/>
          <w:szCs w:val="22"/>
        </w:rPr>
        <w:t xml:space="preserve"> nie stanowi</w:t>
      </w:r>
      <w:r w:rsidR="00F545DA">
        <w:rPr>
          <w:rFonts w:ascii="Arial" w:hAnsi="Arial" w:cs="Arial"/>
          <w:i/>
          <w:iCs/>
          <w:sz w:val="22"/>
          <w:szCs w:val="22"/>
        </w:rPr>
        <w:t>ą</w:t>
      </w:r>
      <w:r w:rsidRPr="00F545DA">
        <w:rPr>
          <w:rFonts w:ascii="Arial" w:hAnsi="Arial" w:cs="Arial"/>
          <w:i/>
          <w:iCs/>
          <w:sz w:val="22"/>
          <w:szCs w:val="22"/>
        </w:rPr>
        <w:t xml:space="preserve"> katalogu zamkniętego dokumentów. Wykonawca zobowiązany jest dokonać analizy wszystkich niezbędnych dokumentów celem przeprowadzenia rzetelnej analizy funkcjonowania sektora.</w:t>
      </w:r>
    </w:p>
    <w:p w14:paraId="1DA7EA95" w14:textId="77777777" w:rsidR="003A27F5" w:rsidRPr="00F545DA" w:rsidRDefault="003A27F5" w:rsidP="00E53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447D19" w14:textId="5C578938" w:rsidR="00B11742" w:rsidRDefault="00B11742" w:rsidP="005A3259">
      <w:pPr>
        <w:numPr>
          <w:ilvl w:val="0"/>
          <w:numId w:val="8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2" w:name="_Hlk24618471"/>
      <w:r w:rsidRPr="00F545DA">
        <w:rPr>
          <w:rFonts w:ascii="Arial" w:hAnsi="Arial" w:cs="Arial"/>
          <w:sz w:val="22"/>
          <w:szCs w:val="22"/>
        </w:rPr>
        <w:t>Celem przeprowadzenia analiz optymalizacyjnych jest weryfikacja obecnie funkcjonującego sektora wodno-kanalizacyjnego w Łodzi</w:t>
      </w:r>
      <w:r w:rsidRPr="00F545DA">
        <w:rPr>
          <w:rFonts w:ascii="Arial" w:hAnsi="Arial" w:cs="Arial"/>
          <w:b/>
          <w:sz w:val="22"/>
          <w:szCs w:val="22"/>
        </w:rPr>
        <w:t xml:space="preserve"> </w:t>
      </w:r>
      <w:r w:rsidRPr="00F545DA">
        <w:rPr>
          <w:rFonts w:ascii="Arial" w:hAnsi="Arial" w:cs="Arial"/>
          <w:sz w:val="22"/>
          <w:szCs w:val="22"/>
        </w:rPr>
        <w:t>oraz uzyskanie odpowiedzi</w:t>
      </w:r>
      <w:r w:rsidRPr="00022946">
        <w:rPr>
          <w:rFonts w:ascii="Arial" w:hAnsi="Arial" w:cs="Arial"/>
          <w:sz w:val="22"/>
          <w:szCs w:val="22"/>
        </w:rPr>
        <w:t xml:space="preserve">  </w:t>
      </w:r>
      <w:r w:rsidR="00B30534">
        <w:rPr>
          <w:rFonts w:ascii="Arial" w:hAnsi="Arial" w:cs="Arial"/>
          <w:sz w:val="22"/>
          <w:szCs w:val="22"/>
        </w:rPr>
        <w:t xml:space="preserve">      </w:t>
      </w:r>
      <w:r w:rsidR="006A54E0">
        <w:rPr>
          <w:rFonts w:ascii="Arial" w:hAnsi="Arial" w:cs="Arial"/>
          <w:sz w:val="22"/>
          <w:szCs w:val="22"/>
        </w:rPr>
        <w:t>na poniższe pytania</w:t>
      </w:r>
      <w:r w:rsidR="002A22A2">
        <w:rPr>
          <w:rFonts w:ascii="Arial" w:hAnsi="Arial" w:cs="Arial"/>
          <w:sz w:val="22"/>
          <w:szCs w:val="22"/>
        </w:rPr>
        <w:t>:</w:t>
      </w:r>
    </w:p>
    <w:p w14:paraId="77101E33" w14:textId="40127C50" w:rsidR="006476A3" w:rsidRDefault="006476A3" w:rsidP="006476A3">
      <w:pPr>
        <w:pStyle w:val="Akapitzlist"/>
        <w:numPr>
          <w:ilvl w:val="0"/>
          <w:numId w:val="17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22946">
        <w:rPr>
          <w:rFonts w:ascii="Arial" w:hAnsi="Arial" w:cs="Arial"/>
          <w:sz w:val="22"/>
          <w:szCs w:val="22"/>
        </w:rPr>
        <w:t xml:space="preserve">Czy obecny sposób prowadzenia gospodarki komunalnej w obszarze sektora </w:t>
      </w:r>
      <w:proofErr w:type="spellStart"/>
      <w:r w:rsidRPr="00022946">
        <w:rPr>
          <w:rFonts w:ascii="Arial" w:hAnsi="Arial" w:cs="Arial"/>
          <w:sz w:val="22"/>
          <w:szCs w:val="22"/>
        </w:rPr>
        <w:t>wodno</w:t>
      </w:r>
      <w:proofErr w:type="spellEnd"/>
      <w:r w:rsidRPr="00022946">
        <w:rPr>
          <w:rFonts w:ascii="Arial" w:hAnsi="Arial" w:cs="Arial"/>
          <w:sz w:val="22"/>
          <w:szCs w:val="22"/>
        </w:rPr>
        <w:t xml:space="preserve"> – kanalizacyjnego w Łodzi </w:t>
      </w:r>
      <w:r w:rsidR="006A54E0">
        <w:rPr>
          <w:rFonts w:ascii="Arial" w:hAnsi="Arial" w:cs="Arial"/>
          <w:sz w:val="22"/>
          <w:szCs w:val="22"/>
        </w:rPr>
        <w:t xml:space="preserve">polegający na funkcjonowaniu trzech spółek </w:t>
      </w:r>
      <w:r w:rsidR="00A60E9B">
        <w:rPr>
          <w:rFonts w:ascii="Arial" w:hAnsi="Arial" w:cs="Arial"/>
          <w:sz w:val="22"/>
          <w:szCs w:val="22"/>
        </w:rPr>
        <w:t xml:space="preserve"> </w:t>
      </w:r>
      <w:r w:rsidR="00A60E9B" w:rsidRPr="00022946">
        <w:rPr>
          <w:rFonts w:ascii="Arial" w:hAnsi="Arial" w:cs="Arial"/>
          <w:sz w:val="22"/>
          <w:szCs w:val="22"/>
        </w:rPr>
        <w:t xml:space="preserve">z kapitałowym udziałem Miasta Łodzi </w:t>
      </w:r>
      <w:r w:rsidR="00A60E9B">
        <w:rPr>
          <w:rFonts w:ascii="Arial" w:hAnsi="Arial" w:cs="Arial"/>
          <w:sz w:val="22"/>
          <w:szCs w:val="22"/>
        </w:rPr>
        <w:t xml:space="preserve"> </w:t>
      </w:r>
      <w:r w:rsidR="00B137F3" w:rsidRPr="00022946">
        <w:rPr>
          <w:rFonts w:ascii="Arial" w:hAnsi="Arial" w:cs="Arial"/>
          <w:sz w:val="22"/>
          <w:szCs w:val="22"/>
        </w:rPr>
        <w:t>jest optymalny</w:t>
      </w:r>
      <w:r w:rsidR="00A60E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?</w:t>
      </w:r>
    </w:p>
    <w:p w14:paraId="40638629" w14:textId="113E9CEF" w:rsidR="006476A3" w:rsidRDefault="00B137F3" w:rsidP="006476A3">
      <w:pPr>
        <w:pStyle w:val="Akapitzlist"/>
        <w:numPr>
          <w:ilvl w:val="0"/>
          <w:numId w:val="17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Jakie </w:t>
      </w:r>
      <w:r w:rsidR="006476A3" w:rsidRPr="00022946">
        <w:rPr>
          <w:rFonts w:ascii="Arial" w:hAnsi="Arial" w:cs="Arial"/>
          <w:sz w:val="22"/>
          <w:szCs w:val="22"/>
        </w:rPr>
        <w:t>zmian</w:t>
      </w:r>
      <w:r>
        <w:rPr>
          <w:rFonts w:ascii="Arial" w:hAnsi="Arial" w:cs="Arial"/>
          <w:sz w:val="22"/>
          <w:szCs w:val="22"/>
        </w:rPr>
        <w:t>y</w:t>
      </w:r>
      <w:r w:rsidR="006476A3" w:rsidRPr="00022946">
        <w:rPr>
          <w:rFonts w:ascii="Arial" w:hAnsi="Arial" w:cs="Arial"/>
          <w:sz w:val="22"/>
          <w:szCs w:val="22"/>
        </w:rPr>
        <w:t xml:space="preserve"> w zakresie funkcjonowania spółek z kapitałowym udziałem Miasta Łodzi </w:t>
      </w:r>
      <w:r w:rsidR="00B30534">
        <w:rPr>
          <w:rFonts w:ascii="Arial" w:hAnsi="Arial" w:cs="Arial"/>
          <w:sz w:val="22"/>
          <w:szCs w:val="22"/>
        </w:rPr>
        <w:t xml:space="preserve"> </w:t>
      </w:r>
      <w:r w:rsidR="006476A3" w:rsidRPr="00022946">
        <w:rPr>
          <w:rFonts w:ascii="Arial" w:hAnsi="Arial" w:cs="Arial"/>
          <w:sz w:val="22"/>
          <w:szCs w:val="22"/>
        </w:rPr>
        <w:t xml:space="preserve">działających w sektorze </w:t>
      </w:r>
      <w:proofErr w:type="spellStart"/>
      <w:r w:rsidR="006476A3" w:rsidRPr="00022946">
        <w:rPr>
          <w:rFonts w:ascii="Arial" w:hAnsi="Arial" w:cs="Arial"/>
          <w:sz w:val="22"/>
          <w:szCs w:val="22"/>
        </w:rPr>
        <w:t>wodno</w:t>
      </w:r>
      <w:proofErr w:type="spellEnd"/>
      <w:r w:rsidR="006476A3" w:rsidRPr="00022946">
        <w:rPr>
          <w:rFonts w:ascii="Arial" w:hAnsi="Arial" w:cs="Arial"/>
          <w:sz w:val="22"/>
          <w:szCs w:val="22"/>
        </w:rPr>
        <w:t xml:space="preserve"> – kanalizacyjnym </w:t>
      </w:r>
      <w:r>
        <w:rPr>
          <w:rFonts w:ascii="Arial" w:hAnsi="Arial" w:cs="Arial"/>
          <w:sz w:val="22"/>
          <w:szCs w:val="22"/>
        </w:rPr>
        <w:t xml:space="preserve">są niezbędne w celu optymalizacji funkcjonowania sektora </w:t>
      </w:r>
      <w:proofErr w:type="spellStart"/>
      <w:r>
        <w:rPr>
          <w:rFonts w:ascii="Arial" w:hAnsi="Arial" w:cs="Arial"/>
          <w:sz w:val="22"/>
          <w:szCs w:val="22"/>
        </w:rPr>
        <w:t>wod-kan</w:t>
      </w:r>
      <w:proofErr w:type="spellEnd"/>
      <w:r>
        <w:rPr>
          <w:rFonts w:ascii="Arial" w:hAnsi="Arial" w:cs="Arial"/>
          <w:sz w:val="22"/>
          <w:szCs w:val="22"/>
        </w:rPr>
        <w:t xml:space="preserve"> ?</w:t>
      </w:r>
    </w:p>
    <w:p w14:paraId="450F1626" w14:textId="15F14DD9" w:rsidR="003D2CF6" w:rsidRPr="003D2CF6" w:rsidRDefault="00B137F3" w:rsidP="00B137F3">
      <w:pPr>
        <w:pStyle w:val="Akapitzlist"/>
        <w:numPr>
          <w:ilvl w:val="0"/>
          <w:numId w:val="17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137F3">
        <w:rPr>
          <w:rFonts w:ascii="Arial" w:hAnsi="Arial" w:cs="Arial"/>
          <w:sz w:val="22"/>
          <w:szCs w:val="22"/>
        </w:rPr>
        <w:t xml:space="preserve">Jak </w:t>
      </w:r>
      <w:r w:rsidR="00323A1D">
        <w:rPr>
          <w:rFonts w:ascii="Arial" w:hAnsi="Arial" w:cs="Arial"/>
          <w:sz w:val="22"/>
          <w:szCs w:val="22"/>
        </w:rPr>
        <w:t xml:space="preserve">zaproponowane </w:t>
      </w:r>
      <w:r w:rsidR="00323A1D" w:rsidRPr="00B137F3">
        <w:rPr>
          <w:rFonts w:ascii="Arial" w:hAnsi="Arial" w:cs="Arial"/>
          <w:sz w:val="22"/>
          <w:szCs w:val="22"/>
        </w:rPr>
        <w:t>zmia</w:t>
      </w:r>
      <w:r w:rsidR="00323A1D">
        <w:rPr>
          <w:rFonts w:ascii="Arial" w:hAnsi="Arial" w:cs="Arial"/>
          <w:sz w:val="22"/>
          <w:szCs w:val="22"/>
        </w:rPr>
        <w:t xml:space="preserve">ny, w poszczególnych </w:t>
      </w:r>
      <w:r w:rsidR="00323A1D" w:rsidRPr="00B137F3">
        <w:rPr>
          <w:rFonts w:ascii="Arial" w:hAnsi="Arial" w:cs="Arial"/>
          <w:sz w:val="22"/>
          <w:szCs w:val="22"/>
        </w:rPr>
        <w:t>wariant</w:t>
      </w:r>
      <w:r w:rsidR="00323A1D">
        <w:rPr>
          <w:rFonts w:ascii="Arial" w:hAnsi="Arial" w:cs="Arial"/>
          <w:sz w:val="22"/>
          <w:szCs w:val="22"/>
        </w:rPr>
        <w:t xml:space="preserve">ach optymalizacji, wpłyną na funkcjonowanie </w:t>
      </w:r>
      <w:r w:rsidRPr="00B137F3">
        <w:rPr>
          <w:rFonts w:ascii="Arial" w:hAnsi="Arial" w:cs="Arial"/>
          <w:sz w:val="22"/>
          <w:szCs w:val="22"/>
        </w:rPr>
        <w:t>sektor</w:t>
      </w:r>
      <w:r w:rsidR="00323A1D">
        <w:rPr>
          <w:rFonts w:ascii="Arial" w:hAnsi="Arial" w:cs="Arial"/>
          <w:sz w:val="22"/>
          <w:szCs w:val="22"/>
        </w:rPr>
        <w:t>a</w:t>
      </w:r>
      <w:r w:rsidRPr="00B137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7F3">
        <w:rPr>
          <w:rFonts w:ascii="Arial" w:hAnsi="Arial" w:cs="Arial"/>
          <w:sz w:val="22"/>
          <w:szCs w:val="22"/>
        </w:rPr>
        <w:t>wodno</w:t>
      </w:r>
      <w:proofErr w:type="spellEnd"/>
      <w:r w:rsidRPr="00B137F3">
        <w:rPr>
          <w:rFonts w:ascii="Arial" w:hAnsi="Arial" w:cs="Arial"/>
          <w:sz w:val="22"/>
          <w:szCs w:val="22"/>
        </w:rPr>
        <w:t xml:space="preserve"> – kanalizacyjn</w:t>
      </w:r>
      <w:r w:rsidR="00323A1D">
        <w:rPr>
          <w:rFonts w:ascii="Arial" w:hAnsi="Arial" w:cs="Arial"/>
          <w:sz w:val="22"/>
          <w:szCs w:val="22"/>
        </w:rPr>
        <w:t xml:space="preserve">ego w zakresie: </w:t>
      </w:r>
      <w:r w:rsidRPr="00B137F3">
        <w:rPr>
          <w:rFonts w:ascii="Arial" w:hAnsi="Arial" w:cs="Arial"/>
          <w:sz w:val="22"/>
          <w:szCs w:val="22"/>
        </w:rPr>
        <w:t>oszczędności kosztów utrzymania, stawki za wodę i ścieki oraz stworz</w:t>
      </w:r>
      <w:r w:rsidR="00323A1D">
        <w:rPr>
          <w:rFonts w:ascii="Arial" w:hAnsi="Arial" w:cs="Arial"/>
          <w:sz w:val="22"/>
          <w:szCs w:val="22"/>
        </w:rPr>
        <w:t xml:space="preserve">enia </w:t>
      </w:r>
      <w:r w:rsidRPr="00B137F3">
        <w:rPr>
          <w:rFonts w:ascii="Arial" w:hAnsi="Arial" w:cs="Arial"/>
          <w:sz w:val="22"/>
          <w:szCs w:val="22"/>
        </w:rPr>
        <w:t>warunk</w:t>
      </w:r>
      <w:r w:rsidR="00323A1D">
        <w:rPr>
          <w:rFonts w:ascii="Arial" w:hAnsi="Arial" w:cs="Arial"/>
          <w:sz w:val="22"/>
          <w:szCs w:val="22"/>
        </w:rPr>
        <w:t>ów</w:t>
      </w:r>
      <w:r w:rsidRPr="00B137F3">
        <w:rPr>
          <w:rFonts w:ascii="Arial" w:hAnsi="Arial" w:cs="Arial"/>
          <w:sz w:val="22"/>
          <w:szCs w:val="22"/>
        </w:rPr>
        <w:t xml:space="preserve"> do generowania nowych przychodów oraz dodatkowych środków na </w:t>
      </w:r>
      <w:r w:rsidRPr="005956D8">
        <w:rPr>
          <w:rFonts w:ascii="Arial" w:hAnsi="Arial" w:cs="Arial"/>
          <w:sz w:val="22"/>
          <w:szCs w:val="22"/>
        </w:rPr>
        <w:t xml:space="preserve">remonty i inwestycje w </w:t>
      </w:r>
      <w:r w:rsidR="003D2CF6" w:rsidRPr="005956D8">
        <w:rPr>
          <w:rFonts w:ascii="Arial" w:hAnsi="Arial" w:cs="Arial"/>
          <w:sz w:val="22"/>
          <w:szCs w:val="22"/>
        </w:rPr>
        <w:t xml:space="preserve">tym </w:t>
      </w:r>
      <w:r w:rsidRPr="005956D8">
        <w:rPr>
          <w:rFonts w:ascii="Arial" w:hAnsi="Arial" w:cs="Arial"/>
          <w:sz w:val="22"/>
          <w:szCs w:val="22"/>
        </w:rPr>
        <w:t>s</w:t>
      </w:r>
      <w:r w:rsidR="00FE46F3" w:rsidRPr="002519FB">
        <w:rPr>
          <w:rFonts w:ascii="Arial" w:hAnsi="Arial" w:cs="Arial"/>
          <w:sz w:val="22"/>
          <w:szCs w:val="22"/>
        </w:rPr>
        <w:t>ektorze</w:t>
      </w:r>
      <w:r w:rsidRPr="003D2CF6">
        <w:rPr>
          <w:rFonts w:ascii="Arial" w:hAnsi="Arial" w:cs="Arial"/>
          <w:sz w:val="22"/>
          <w:szCs w:val="22"/>
        </w:rPr>
        <w:t>?</w:t>
      </w:r>
    </w:p>
    <w:p w14:paraId="451EA1A5" w14:textId="6A729218" w:rsidR="006476A3" w:rsidRPr="00895ECB" w:rsidRDefault="006476A3">
      <w:pPr>
        <w:pStyle w:val="Akapitzlist"/>
        <w:numPr>
          <w:ilvl w:val="0"/>
          <w:numId w:val="17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5ECB">
        <w:rPr>
          <w:rFonts w:ascii="Arial" w:hAnsi="Arial" w:cs="Arial"/>
          <w:sz w:val="22"/>
          <w:szCs w:val="22"/>
        </w:rPr>
        <w:lastRenderedPageBreak/>
        <w:t xml:space="preserve">Jak na budżet Miasta Łodzi w ujęciu wieloletnim wpłynie pozostawienie obecnego modelu sektora </w:t>
      </w:r>
      <w:proofErr w:type="spellStart"/>
      <w:r w:rsidRPr="00895ECB">
        <w:rPr>
          <w:rFonts w:ascii="Arial" w:hAnsi="Arial" w:cs="Arial"/>
          <w:sz w:val="22"/>
          <w:szCs w:val="22"/>
        </w:rPr>
        <w:t>wodno</w:t>
      </w:r>
      <w:proofErr w:type="spellEnd"/>
      <w:r w:rsidRPr="00895ECB">
        <w:rPr>
          <w:rFonts w:ascii="Arial" w:hAnsi="Arial" w:cs="Arial"/>
          <w:sz w:val="22"/>
          <w:szCs w:val="22"/>
        </w:rPr>
        <w:t xml:space="preserve"> – kanalizacyjnego, a jaki wpływ na budżet Miasta Łodzi będą miały </w:t>
      </w:r>
      <w:r w:rsidR="00FE46F3" w:rsidRPr="00895ECB">
        <w:rPr>
          <w:rFonts w:ascii="Arial" w:hAnsi="Arial" w:cs="Arial"/>
          <w:sz w:val="22"/>
          <w:szCs w:val="22"/>
        </w:rPr>
        <w:t xml:space="preserve">przedstawione przez Wykonawcę </w:t>
      </w:r>
      <w:r w:rsidRPr="00895ECB">
        <w:rPr>
          <w:rFonts w:ascii="Arial" w:hAnsi="Arial" w:cs="Arial"/>
          <w:sz w:val="22"/>
          <w:szCs w:val="22"/>
        </w:rPr>
        <w:t>zmiany funkcjonowania modelu?</w:t>
      </w:r>
    </w:p>
    <w:p w14:paraId="432C0D1C" w14:textId="77777777" w:rsidR="006476A3" w:rsidRPr="005956D8" w:rsidRDefault="006476A3" w:rsidP="006476A3">
      <w:pPr>
        <w:pStyle w:val="Akapitzli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BFFC0AB" w14:textId="65444BD5" w:rsidR="006476A3" w:rsidRPr="00022946" w:rsidRDefault="006476A3" w:rsidP="006476A3">
      <w:pPr>
        <w:pStyle w:val="Akapitzlis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sporządzi odpowiedzi na ww. pytania poprzez </w:t>
      </w:r>
      <w:r w:rsidR="004E602F">
        <w:rPr>
          <w:rFonts w:ascii="Arial" w:hAnsi="Arial" w:cs="Arial"/>
          <w:sz w:val="22"/>
          <w:szCs w:val="22"/>
        </w:rPr>
        <w:t xml:space="preserve">opracowanie </w:t>
      </w:r>
      <w:r w:rsidRPr="00C849CA">
        <w:rPr>
          <w:rFonts w:ascii="Arial" w:hAnsi="Arial" w:cs="Arial"/>
          <w:sz w:val="22"/>
          <w:szCs w:val="22"/>
        </w:rPr>
        <w:t>co najmniej</w:t>
      </w:r>
      <w:r w:rsidRPr="00022946">
        <w:rPr>
          <w:rFonts w:ascii="Arial" w:hAnsi="Arial" w:cs="Arial"/>
          <w:sz w:val="22"/>
          <w:szCs w:val="22"/>
        </w:rPr>
        <w:t xml:space="preserve"> 3 wariantów modeli optymalizacyjnych sektora wodno-kanalizacyjnego w Łodzi,</w:t>
      </w:r>
      <w:r>
        <w:rPr>
          <w:rFonts w:ascii="Arial" w:hAnsi="Arial" w:cs="Arial"/>
          <w:sz w:val="22"/>
          <w:szCs w:val="22"/>
        </w:rPr>
        <w:t xml:space="preserve"> które </w:t>
      </w:r>
      <w:r w:rsidR="003D2CF6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w szczególności powinny </w:t>
      </w:r>
      <w:r w:rsidR="004E602F">
        <w:rPr>
          <w:rFonts w:ascii="Arial" w:hAnsi="Arial" w:cs="Arial"/>
          <w:sz w:val="22"/>
          <w:szCs w:val="22"/>
        </w:rPr>
        <w:t xml:space="preserve">dotyczyć kwestii </w:t>
      </w:r>
      <w:r>
        <w:rPr>
          <w:rFonts w:ascii="Arial" w:hAnsi="Arial" w:cs="Arial"/>
          <w:sz w:val="22"/>
          <w:szCs w:val="22"/>
        </w:rPr>
        <w:t xml:space="preserve">weryfikacji </w:t>
      </w:r>
      <w:r w:rsidR="003D2C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optymalizacji</w:t>
      </w:r>
      <w:r w:rsidR="00200E5F">
        <w:rPr>
          <w:rFonts w:ascii="Arial" w:hAnsi="Arial" w:cs="Arial"/>
          <w:sz w:val="22"/>
          <w:szCs w:val="22"/>
        </w:rPr>
        <w:t>:</w:t>
      </w:r>
    </w:p>
    <w:p w14:paraId="26627593" w14:textId="732B8BF7" w:rsidR="006476A3" w:rsidRPr="00022946" w:rsidRDefault="006476A3" w:rsidP="006476A3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22946">
        <w:rPr>
          <w:rFonts w:ascii="Arial" w:hAnsi="Arial" w:cs="Arial"/>
          <w:sz w:val="22"/>
          <w:szCs w:val="22"/>
        </w:rPr>
        <w:t>majątku</w:t>
      </w:r>
      <w:r>
        <w:rPr>
          <w:rFonts w:ascii="Arial" w:hAnsi="Arial" w:cs="Arial"/>
          <w:sz w:val="22"/>
          <w:szCs w:val="22"/>
        </w:rPr>
        <w:t xml:space="preserve"> </w:t>
      </w:r>
      <w:r w:rsidR="00CB1B19">
        <w:rPr>
          <w:rFonts w:ascii="Arial" w:hAnsi="Arial" w:cs="Arial"/>
          <w:sz w:val="22"/>
          <w:szCs w:val="22"/>
        </w:rPr>
        <w:t xml:space="preserve"> -</w:t>
      </w:r>
      <w:r w:rsidR="00773F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szczególności zarządzanie majątkiem, strukturę organizacyjną zarządzania majątkiem, wartość majątku</w:t>
      </w:r>
      <w:r w:rsidR="00B30534">
        <w:rPr>
          <w:rFonts w:ascii="Arial" w:hAnsi="Arial" w:cs="Arial"/>
          <w:sz w:val="22"/>
          <w:szCs w:val="22"/>
        </w:rPr>
        <w:t>,</w:t>
      </w:r>
    </w:p>
    <w:p w14:paraId="2A4540FA" w14:textId="3A760C87" w:rsidR="006476A3" w:rsidRPr="00022946" w:rsidRDefault="006476A3" w:rsidP="006476A3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22946">
        <w:rPr>
          <w:rFonts w:ascii="Arial" w:hAnsi="Arial" w:cs="Arial"/>
          <w:sz w:val="22"/>
          <w:szCs w:val="22"/>
        </w:rPr>
        <w:t>procesów</w:t>
      </w:r>
      <w:r>
        <w:rPr>
          <w:rFonts w:ascii="Arial" w:hAnsi="Arial" w:cs="Arial"/>
          <w:sz w:val="22"/>
          <w:szCs w:val="22"/>
        </w:rPr>
        <w:t xml:space="preserve"> </w:t>
      </w:r>
      <w:r w:rsidR="00CB1B19">
        <w:rPr>
          <w:rFonts w:ascii="Arial" w:hAnsi="Arial" w:cs="Arial"/>
          <w:sz w:val="22"/>
          <w:szCs w:val="22"/>
        </w:rPr>
        <w:t>- procesu</w:t>
      </w:r>
      <w:r w:rsidR="00B305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zarządzani</w:t>
      </w:r>
      <w:r w:rsidR="00B3053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, procesów dotyczących realizacji zadań powierzonych przez gminę, zadań wynikających z ustaw i aktów wykonawczych do nich oraz aktów prawa miejscowego, oraz procesów które w ocenie Wykonawcy mają istotny wpływ na funkcjonowanie ww. sektora </w:t>
      </w:r>
      <w:r w:rsidRPr="00022946">
        <w:rPr>
          <w:rFonts w:ascii="Arial" w:hAnsi="Arial" w:cs="Arial"/>
          <w:sz w:val="22"/>
          <w:szCs w:val="22"/>
        </w:rPr>
        <w:t>,</w:t>
      </w:r>
    </w:p>
    <w:p w14:paraId="3DDA6F9E" w14:textId="77777777" w:rsidR="006476A3" w:rsidRDefault="006476A3" w:rsidP="006476A3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22946">
        <w:rPr>
          <w:rFonts w:ascii="Arial" w:hAnsi="Arial" w:cs="Arial"/>
          <w:sz w:val="22"/>
          <w:szCs w:val="22"/>
        </w:rPr>
        <w:t>kosztów</w:t>
      </w:r>
      <w:r>
        <w:rPr>
          <w:rFonts w:ascii="Arial" w:hAnsi="Arial" w:cs="Arial"/>
          <w:sz w:val="22"/>
          <w:szCs w:val="22"/>
        </w:rPr>
        <w:t xml:space="preserve"> ponoszonych przez Zamawiających</w:t>
      </w:r>
      <w:r w:rsidRPr="00022946">
        <w:rPr>
          <w:rFonts w:ascii="Arial" w:hAnsi="Arial" w:cs="Arial"/>
          <w:sz w:val="22"/>
          <w:szCs w:val="22"/>
        </w:rPr>
        <w:t>,</w:t>
      </w:r>
    </w:p>
    <w:p w14:paraId="7FF8CE18" w14:textId="36B2DC04" w:rsidR="006476A3" w:rsidRPr="004155E6" w:rsidRDefault="004A2648" w:rsidP="004155E6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155E6">
        <w:rPr>
          <w:rFonts w:ascii="Arial" w:hAnsi="Arial" w:cs="Arial"/>
          <w:sz w:val="22"/>
          <w:szCs w:val="22"/>
        </w:rPr>
        <w:t xml:space="preserve">korzyści dla </w:t>
      </w:r>
      <w:r w:rsidR="006476A3" w:rsidRPr="004155E6">
        <w:rPr>
          <w:rFonts w:ascii="Arial" w:hAnsi="Arial" w:cs="Arial"/>
          <w:sz w:val="22"/>
          <w:szCs w:val="22"/>
        </w:rPr>
        <w:t xml:space="preserve">mieszkańców, właściciela, </w:t>
      </w:r>
      <w:r w:rsidR="004155E6" w:rsidRPr="004155E6">
        <w:rPr>
          <w:rFonts w:ascii="Arial" w:hAnsi="Arial" w:cs="Arial"/>
          <w:sz w:val="22"/>
          <w:szCs w:val="22"/>
        </w:rPr>
        <w:t xml:space="preserve">sektora </w:t>
      </w:r>
      <w:r w:rsidR="006476A3" w:rsidRPr="004155E6">
        <w:rPr>
          <w:rFonts w:ascii="Arial" w:hAnsi="Arial" w:cs="Arial"/>
          <w:sz w:val="22"/>
          <w:szCs w:val="22"/>
        </w:rPr>
        <w:t>wod.-kan.</w:t>
      </w:r>
      <w:r w:rsidR="004155E6">
        <w:rPr>
          <w:rFonts w:ascii="Arial" w:hAnsi="Arial" w:cs="Arial"/>
          <w:sz w:val="22"/>
          <w:szCs w:val="22"/>
        </w:rPr>
        <w:t xml:space="preserve"> w Łodzi</w:t>
      </w:r>
      <w:r w:rsidR="006476A3" w:rsidRPr="004155E6">
        <w:rPr>
          <w:rFonts w:ascii="Arial" w:hAnsi="Arial" w:cs="Arial"/>
          <w:sz w:val="22"/>
          <w:szCs w:val="22"/>
        </w:rPr>
        <w:t>,</w:t>
      </w:r>
    </w:p>
    <w:p w14:paraId="07077CC9" w14:textId="77777777" w:rsidR="006476A3" w:rsidRDefault="006476A3" w:rsidP="006476A3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jakości świadczonych usług </w:t>
      </w:r>
      <w:proofErr w:type="spellStart"/>
      <w:r>
        <w:rPr>
          <w:rFonts w:ascii="Arial" w:hAnsi="Arial" w:cs="Arial"/>
          <w:sz w:val="22"/>
          <w:szCs w:val="22"/>
        </w:rPr>
        <w:t>wodno</w:t>
      </w:r>
      <w:proofErr w:type="spellEnd"/>
      <w:r>
        <w:rPr>
          <w:rFonts w:ascii="Arial" w:hAnsi="Arial" w:cs="Arial"/>
          <w:sz w:val="22"/>
          <w:szCs w:val="22"/>
        </w:rPr>
        <w:t xml:space="preserve"> – kanalizacyjnych,</w:t>
      </w:r>
    </w:p>
    <w:p w14:paraId="454AED7B" w14:textId="081E0798" w:rsidR="006476A3" w:rsidRDefault="006476A3" w:rsidP="006476A3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poziomu realizacji inwestycji i remontów </w:t>
      </w:r>
      <w:r w:rsidR="00900A34">
        <w:rPr>
          <w:rFonts w:ascii="Arial" w:hAnsi="Arial" w:cs="Arial"/>
          <w:sz w:val="22"/>
          <w:szCs w:val="22"/>
        </w:rPr>
        <w:t>w sektorze</w:t>
      </w:r>
      <w:r>
        <w:rPr>
          <w:rFonts w:ascii="Arial" w:hAnsi="Arial" w:cs="Arial"/>
          <w:sz w:val="22"/>
          <w:szCs w:val="22"/>
        </w:rPr>
        <w:t xml:space="preserve"> wodno-kanalizacyjn</w:t>
      </w:r>
      <w:r w:rsidR="00900A34">
        <w:rPr>
          <w:rFonts w:ascii="Arial" w:hAnsi="Arial" w:cs="Arial"/>
          <w:sz w:val="22"/>
          <w:szCs w:val="22"/>
        </w:rPr>
        <w:t>ym</w:t>
      </w:r>
      <w:r>
        <w:rPr>
          <w:rFonts w:ascii="Arial" w:hAnsi="Arial" w:cs="Arial"/>
          <w:sz w:val="22"/>
          <w:szCs w:val="22"/>
        </w:rPr>
        <w:t>,</w:t>
      </w:r>
    </w:p>
    <w:p w14:paraId="668565F1" w14:textId="77777777" w:rsidR="006476A3" w:rsidRPr="00022946" w:rsidRDefault="006476A3" w:rsidP="006476A3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wysokości opłat za wodę i ścieki dla odbiorców,</w:t>
      </w:r>
    </w:p>
    <w:p w14:paraId="26A4BBB9" w14:textId="77777777" w:rsidR="006476A3" w:rsidRDefault="006476A3" w:rsidP="006476A3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22946">
        <w:rPr>
          <w:rFonts w:ascii="Arial" w:hAnsi="Arial" w:cs="Arial"/>
          <w:sz w:val="22"/>
          <w:szCs w:val="22"/>
        </w:rPr>
        <w:t>nowych wyzwań</w:t>
      </w:r>
      <w:r>
        <w:rPr>
          <w:rFonts w:ascii="Arial" w:hAnsi="Arial" w:cs="Arial"/>
          <w:sz w:val="22"/>
          <w:szCs w:val="22"/>
        </w:rPr>
        <w:t xml:space="preserve">  wynikających m.in. z wprowadzanych przepisów prawa, potrzeb inwestycyjnych oraz dostosowania do zmian ekonomicznych otoczenia.</w:t>
      </w:r>
    </w:p>
    <w:p w14:paraId="18C274A3" w14:textId="0A085508" w:rsidR="006476A3" w:rsidRPr="001F7B30" w:rsidRDefault="006476A3" w:rsidP="00E445EC">
      <w:pPr>
        <w:spacing w:line="276" w:lineRule="auto"/>
        <w:ind w:left="708"/>
        <w:contextualSpacing/>
        <w:rPr>
          <w:rFonts w:ascii="Arial" w:hAnsi="Arial" w:cs="Arial"/>
          <w:sz w:val="22"/>
          <w:szCs w:val="22"/>
        </w:rPr>
      </w:pPr>
      <w:r w:rsidRPr="001F7B30">
        <w:rPr>
          <w:rFonts w:ascii="Arial" w:hAnsi="Arial" w:cs="Arial"/>
          <w:sz w:val="22"/>
          <w:szCs w:val="22"/>
        </w:rPr>
        <w:t xml:space="preserve">Poprzez </w:t>
      </w:r>
      <w:r w:rsidR="004155E6">
        <w:rPr>
          <w:rFonts w:ascii="Arial" w:hAnsi="Arial" w:cs="Arial"/>
          <w:sz w:val="22"/>
          <w:szCs w:val="22"/>
        </w:rPr>
        <w:t>m</w:t>
      </w:r>
      <w:r w:rsidRPr="001F7B30">
        <w:rPr>
          <w:rFonts w:ascii="Arial" w:hAnsi="Arial" w:cs="Arial"/>
          <w:sz w:val="22"/>
          <w:szCs w:val="22"/>
        </w:rPr>
        <w:t xml:space="preserve">odel </w:t>
      </w:r>
      <w:r w:rsidRPr="003569F3">
        <w:rPr>
          <w:rFonts w:ascii="Arial" w:hAnsi="Arial" w:cs="Arial"/>
          <w:sz w:val="22"/>
          <w:szCs w:val="22"/>
        </w:rPr>
        <w:t>optymalizacyjny</w:t>
      </w:r>
      <w:r w:rsidRPr="00CB1B19">
        <w:rPr>
          <w:rFonts w:ascii="Arial" w:hAnsi="Arial" w:cs="Arial"/>
          <w:sz w:val="22"/>
          <w:szCs w:val="22"/>
        </w:rPr>
        <w:t xml:space="preserve"> rozumie się funkcjonowanie Zamawiających na płaszczyznach</w:t>
      </w:r>
      <w:r w:rsidR="00CB1B19">
        <w:rPr>
          <w:rFonts w:ascii="Arial" w:hAnsi="Arial" w:cs="Arial"/>
          <w:sz w:val="22"/>
          <w:szCs w:val="22"/>
        </w:rPr>
        <w:t>:</w:t>
      </w:r>
      <w:r w:rsidRPr="00CB1B19">
        <w:rPr>
          <w:rFonts w:ascii="Arial" w:hAnsi="Arial" w:cs="Arial"/>
          <w:sz w:val="22"/>
          <w:szCs w:val="22"/>
        </w:rPr>
        <w:t xml:space="preserve"> organizacyjnej (organizacja wewnętrzna spółek i wzajemne powiązani</w:t>
      </w:r>
      <w:r w:rsidR="00900A34">
        <w:rPr>
          <w:rFonts w:ascii="Arial" w:hAnsi="Arial" w:cs="Arial"/>
          <w:sz w:val="22"/>
          <w:szCs w:val="22"/>
        </w:rPr>
        <w:t>a</w:t>
      </w:r>
      <w:r w:rsidR="00E445EC">
        <w:rPr>
          <w:rFonts w:ascii="Arial" w:hAnsi="Arial" w:cs="Arial"/>
          <w:sz w:val="22"/>
          <w:szCs w:val="22"/>
        </w:rPr>
        <w:t xml:space="preserve"> właścicielskiej</w:t>
      </w:r>
      <w:r w:rsidR="004155E6">
        <w:rPr>
          <w:rFonts w:ascii="Arial" w:hAnsi="Arial" w:cs="Arial"/>
          <w:sz w:val="22"/>
          <w:szCs w:val="22"/>
        </w:rPr>
        <w:t xml:space="preserve"> i umowne</w:t>
      </w:r>
      <w:r w:rsidRPr="00CB1B19">
        <w:rPr>
          <w:rFonts w:ascii="Arial" w:hAnsi="Arial" w:cs="Arial"/>
          <w:sz w:val="22"/>
          <w:szCs w:val="22"/>
        </w:rPr>
        <w:t xml:space="preserve"> </w:t>
      </w:r>
      <w:r w:rsidR="004155E6">
        <w:rPr>
          <w:rFonts w:ascii="Arial" w:hAnsi="Arial" w:cs="Arial"/>
          <w:sz w:val="22"/>
          <w:szCs w:val="22"/>
        </w:rPr>
        <w:t>pomiędzy Zamawiającymi</w:t>
      </w:r>
      <w:r w:rsidRPr="00CB1B19">
        <w:rPr>
          <w:rFonts w:ascii="Arial" w:hAnsi="Arial" w:cs="Arial"/>
          <w:sz w:val="22"/>
          <w:szCs w:val="22"/>
        </w:rPr>
        <w:t>) i ekonomiczno</w:t>
      </w:r>
      <w:r w:rsidRPr="001F7B30">
        <w:rPr>
          <w:rFonts w:ascii="Arial" w:hAnsi="Arial" w:cs="Arial"/>
          <w:sz w:val="22"/>
          <w:szCs w:val="22"/>
        </w:rPr>
        <w:t>-finansowej</w:t>
      </w:r>
      <w:r>
        <w:rPr>
          <w:rFonts w:ascii="Arial" w:hAnsi="Arial" w:cs="Arial"/>
        </w:rPr>
        <w:t>.</w:t>
      </w:r>
    </w:p>
    <w:p w14:paraId="3DBCA7F3" w14:textId="77777777" w:rsidR="00200E5F" w:rsidRDefault="00200E5F" w:rsidP="00200E5F">
      <w:pPr>
        <w:pStyle w:val="Akapitzlist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bookmarkStart w:id="3" w:name="_Hlk24618375"/>
      <w:bookmarkEnd w:id="2"/>
    </w:p>
    <w:p w14:paraId="24EECCD2" w14:textId="1267728F" w:rsidR="00727CA6" w:rsidRPr="001F7B30" w:rsidRDefault="00200E5F" w:rsidP="00895ECB">
      <w:pPr>
        <w:spacing w:line="276" w:lineRule="auto"/>
        <w:ind w:firstLine="360"/>
        <w:contextualSpacing/>
        <w:jc w:val="both"/>
        <w:rPr>
          <w:rFonts w:ascii="Arial" w:hAnsi="Arial" w:cs="Arial"/>
          <w:sz w:val="22"/>
          <w:szCs w:val="22"/>
        </w:rPr>
      </w:pPr>
      <w:bookmarkStart w:id="4" w:name="_Hlk24617657"/>
      <w:bookmarkEnd w:id="3"/>
      <w:r>
        <w:rPr>
          <w:rFonts w:ascii="Arial" w:hAnsi="Arial" w:cs="Arial"/>
          <w:sz w:val="22"/>
          <w:szCs w:val="22"/>
        </w:rPr>
        <w:t>W</w:t>
      </w:r>
      <w:r w:rsidR="00727CA6" w:rsidRPr="001F7B30">
        <w:rPr>
          <w:rFonts w:ascii="Arial" w:hAnsi="Arial" w:cs="Arial"/>
          <w:sz w:val="22"/>
          <w:szCs w:val="22"/>
        </w:rPr>
        <w:t xml:space="preserve"> związku z powyższym Wykonawca winien wykonać czynności</w:t>
      </w:r>
      <w:r>
        <w:rPr>
          <w:rFonts w:ascii="Arial" w:hAnsi="Arial" w:cs="Arial"/>
          <w:sz w:val="22"/>
          <w:szCs w:val="22"/>
        </w:rPr>
        <w:t>,</w:t>
      </w:r>
      <w:r w:rsidR="00727CA6" w:rsidRPr="001F7B30">
        <w:rPr>
          <w:rFonts w:ascii="Arial" w:hAnsi="Arial" w:cs="Arial"/>
          <w:sz w:val="22"/>
          <w:szCs w:val="22"/>
        </w:rPr>
        <w:t xml:space="preserve"> o których mowa poniżej</w:t>
      </w:r>
      <w:r w:rsidR="00B157BF">
        <w:rPr>
          <w:rFonts w:ascii="Arial" w:hAnsi="Arial" w:cs="Arial"/>
          <w:sz w:val="22"/>
          <w:szCs w:val="22"/>
        </w:rPr>
        <w:t>:</w:t>
      </w:r>
      <w:r w:rsidR="00727CA6" w:rsidRPr="001F7B30">
        <w:rPr>
          <w:rFonts w:ascii="Arial" w:hAnsi="Arial" w:cs="Arial"/>
          <w:sz w:val="22"/>
          <w:szCs w:val="22"/>
        </w:rPr>
        <w:t xml:space="preserve"> </w:t>
      </w:r>
    </w:p>
    <w:bookmarkEnd w:id="4"/>
    <w:p w14:paraId="78345420" w14:textId="25A29A30" w:rsidR="00727CA6" w:rsidRPr="003569F3" w:rsidRDefault="00727CA6" w:rsidP="003569F3">
      <w:pPr>
        <w:pStyle w:val="Akapitzlist"/>
        <w:numPr>
          <w:ilvl w:val="0"/>
          <w:numId w:val="82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569F3">
        <w:rPr>
          <w:rFonts w:ascii="Arial" w:hAnsi="Arial" w:cs="Arial"/>
          <w:sz w:val="22"/>
          <w:szCs w:val="22"/>
        </w:rPr>
        <w:t xml:space="preserve">sporządzić analizę łódzkiego </w:t>
      </w:r>
      <w:r w:rsidR="004A7185">
        <w:rPr>
          <w:rFonts w:ascii="Arial" w:hAnsi="Arial" w:cs="Arial"/>
          <w:sz w:val="22"/>
          <w:szCs w:val="22"/>
        </w:rPr>
        <w:t xml:space="preserve">sektora </w:t>
      </w:r>
      <w:proofErr w:type="spellStart"/>
      <w:r w:rsidR="004A7185">
        <w:rPr>
          <w:rFonts w:ascii="Arial" w:hAnsi="Arial" w:cs="Arial"/>
          <w:sz w:val="22"/>
          <w:szCs w:val="22"/>
        </w:rPr>
        <w:t>wod-kan</w:t>
      </w:r>
      <w:proofErr w:type="spellEnd"/>
      <w:r w:rsidR="004A7185">
        <w:rPr>
          <w:rFonts w:ascii="Arial" w:hAnsi="Arial" w:cs="Arial"/>
          <w:sz w:val="22"/>
          <w:szCs w:val="22"/>
        </w:rPr>
        <w:t xml:space="preserve"> </w:t>
      </w:r>
      <w:r w:rsidRPr="003569F3">
        <w:rPr>
          <w:rFonts w:ascii="Arial" w:hAnsi="Arial" w:cs="Arial"/>
          <w:sz w:val="22"/>
          <w:szCs w:val="22"/>
        </w:rPr>
        <w:t xml:space="preserve">funkcjonującego w stanie obecnym, </w:t>
      </w:r>
      <w:r w:rsidR="003A1758">
        <w:rPr>
          <w:rFonts w:ascii="Arial" w:hAnsi="Arial" w:cs="Arial"/>
          <w:sz w:val="22"/>
          <w:szCs w:val="22"/>
        </w:rPr>
        <w:t xml:space="preserve">        </w:t>
      </w:r>
      <w:r w:rsidRPr="003569F3">
        <w:rPr>
          <w:rFonts w:ascii="Arial" w:hAnsi="Arial" w:cs="Arial"/>
          <w:sz w:val="22"/>
          <w:szCs w:val="22"/>
        </w:rPr>
        <w:t>w tym:</w:t>
      </w:r>
    </w:p>
    <w:p w14:paraId="0A8C468A" w14:textId="66E5FAEA" w:rsidR="00727CA6" w:rsidRPr="00022946" w:rsidRDefault="00727CA6" w:rsidP="00727CA6">
      <w:pPr>
        <w:pStyle w:val="Akapitzlist"/>
        <w:numPr>
          <w:ilvl w:val="0"/>
          <w:numId w:val="20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4289C">
        <w:rPr>
          <w:rFonts w:ascii="Arial" w:hAnsi="Arial" w:cs="Arial"/>
          <w:sz w:val="22"/>
          <w:szCs w:val="22"/>
        </w:rPr>
        <w:t>analiz</w:t>
      </w:r>
      <w:r>
        <w:rPr>
          <w:rFonts w:ascii="Arial" w:hAnsi="Arial" w:cs="Arial"/>
          <w:sz w:val="22"/>
          <w:szCs w:val="22"/>
        </w:rPr>
        <w:t>ę</w:t>
      </w:r>
      <w:r w:rsidRPr="00022946">
        <w:rPr>
          <w:rFonts w:ascii="Arial" w:hAnsi="Arial" w:cs="Arial"/>
          <w:sz w:val="22"/>
          <w:szCs w:val="22"/>
        </w:rPr>
        <w:t xml:space="preserve"> modeli organizacyjnych  spółek, </w:t>
      </w:r>
    </w:p>
    <w:p w14:paraId="427AD9CD" w14:textId="77777777" w:rsidR="00727CA6" w:rsidRPr="00CB1B19" w:rsidRDefault="00727CA6" w:rsidP="00727CA6">
      <w:pPr>
        <w:pStyle w:val="Akapitzlist"/>
        <w:numPr>
          <w:ilvl w:val="0"/>
          <w:numId w:val="20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569F3">
        <w:rPr>
          <w:rFonts w:ascii="Arial" w:hAnsi="Arial" w:cs="Arial"/>
          <w:sz w:val="22"/>
          <w:szCs w:val="22"/>
        </w:rPr>
        <w:t>analizę modelu biznesowego spółek,</w:t>
      </w:r>
    </w:p>
    <w:p w14:paraId="7E0253C0" w14:textId="1CC95131" w:rsidR="00727CA6" w:rsidRPr="003569F3" w:rsidRDefault="00727CA6" w:rsidP="00727CA6">
      <w:pPr>
        <w:pStyle w:val="Akapitzlist"/>
        <w:numPr>
          <w:ilvl w:val="0"/>
          <w:numId w:val="20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569F3">
        <w:rPr>
          <w:rFonts w:ascii="Arial" w:hAnsi="Arial" w:cs="Arial"/>
          <w:sz w:val="22"/>
          <w:szCs w:val="22"/>
        </w:rPr>
        <w:t xml:space="preserve">analizę segmentów działalności badanych podmiotów (sektora </w:t>
      </w:r>
      <w:proofErr w:type="spellStart"/>
      <w:r w:rsidRPr="003569F3">
        <w:rPr>
          <w:rFonts w:ascii="Arial" w:hAnsi="Arial" w:cs="Arial"/>
          <w:sz w:val="22"/>
          <w:szCs w:val="22"/>
        </w:rPr>
        <w:t>wod</w:t>
      </w:r>
      <w:proofErr w:type="spellEnd"/>
      <w:r w:rsidRPr="003569F3">
        <w:rPr>
          <w:rFonts w:ascii="Arial" w:hAnsi="Arial" w:cs="Arial"/>
          <w:sz w:val="22"/>
          <w:szCs w:val="22"/>
        </w:rPr>
        <w:t>.-</w:t>
      </w:r>
      <w:proofErr w:type="spellStart"/>
      <w:r w:rsidRPr="003569F3">
        <w:rPr>
          <w:rFonts w:ascii="Arial" w:hAnsi="Arial" w:cs="Arial"/>
          <w:sz w:val="22"/>
          <w:szCs w:val="22"/>
        </w:rPr>
        <w:t>kan</w:t>
      </w:r>
      <w:proofErr w:type="spellEnd"/>
      <w:r w:rsidR="00A82C2D">
        <w:rPr>
          <w:rFonts w:ascii="Arial" w:hAnsi="Arial" w:cs="Arial"/>
          <w:sz w:val="22"/>
          <w:szCs w:val="22"/>
        </w:rPr>
        <w:t>,</w:t>
      </w:r>
      <w:r w:rsidRPr="003569F3">
        <w:rPr>
          <w:rFonts w:ascii="Arial" w:hAnsi="Arial" w:cs="Arial"/>
          <w:sz w:val="22"/>
          <w:szCs w:val="22"/>
        </w:rPr>
        <w:t xml:space="preserve"> </w:t>
      </w:r>
      <w:r w:rsidR="00A82C2D">
        <w:rPr>
          <w:rFonts w:ascii="Arial" w:hAnsi="Arial" w:cs="Arial"/>
          <w:sz w:val="22"/>
          <w:szCs w:val="22"/>
        </w:rPr>
        <w:t xml:space="preserve">                </w:t>
      </w:r>
      <w:r w:rsidRPr="003569F3">
        <w:rPr>
          <w:rFonts w:ascii="Arial" w:hAnsi="Arial" w:cs="Arial"/>
          <w:sz w:val="22"/>
          <w:szCs w:val="22"/>
        </w:rPr>
        <w:t xml:space="preserve">a w zakresie ŁSI również pozostałej działalności powierzonej przez Miasto </w:t>
      </w:r>
      <w:r w:rsidR="00895ECB">
        <w:rPr>
          <w:rFonts w:ascii="Arial" w:hAnsi="Arial" w:cs="Arial"/>
          <w:sz w:val="22"/>
          <w:szCs w:val="22"/>
        </w:rPr>
        <w:t xml:space="preserve">                </w:t>
      </w:r>
      <w:r w:rsidRPr="003569F3">
        <w:rPr>
          <w:rFonts w:ascii="Arial" w:hAnsi="Arial" w:cs="Arial"/>
          <w:sz w:val="22"/>
          <w:szCs w:val="22"/>
        </w:rPr>
        <w:t xml:space="preserve">– rewitalizacji </w:t>
      </w:r>
      <w:r w:rsidR="004E602F">
        <w:rPr>
          <w:rFonts w:ascii="Arial" w:hAnsi="Arial" w:cs="Arial"/>
          <w:sz w:val="22"/>
          <w:szCs w:val="22"/>
        </w:rPr>
        <w:t>nieruchomości</w:t>
      </w:r>
      <w:r w:rsidRPr="003569F3">
        <w:rPr>
          <w:rFonts w:ascii="Arial" w:hAnsi="Arial" w:cs="Arial"/>
          <w:sz w:val="22"/>
          <w:szCs w:val="22"/>
        </w:rPr>
        <w:t>),</w:t>
      </w:r>
    </w:p>
    <w:p w14:paraId="3A53FB7D" w14:textId="1FD7D4AD" w:rsidR="00727CA6" w:rsidRPr="003569F3" w:rsidRDefault="00727CA6" w:rsidP="00727CA6">
      <w:pPr>
        <w:pStyle w:val="Akapitzlist"/>
        <w:numPr>
          <w:ilvl w:val="0"/>
          <w:numId w:val="20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569F3">
        <w:rPr>
          <w:rFonts w:ascii="Arial" w:hAnsi="Arial" w:cs="Arial"/>
          <w:sz w:val="22"/>
          <w:szCs w:val="22"/>
        </w:rPr>
        <w:t>analizę wzajemnych powiązań pomiędzy poszczególnymi spółkami,</w:t>
      </w:r>
    </w:p>
    <w:p w14:paraId="42E3C54C" w14:textId="478EAFCF" w:rsidR="00727CA6" w:rsidRPr="00CB1B19" w:rsidRDefault="00727CA6" w:rsidP="00727CA6">
      <w:pPr>
        <w:pStyle w:val="Akapitzlist"/>
        <w:numPr>
          <w:ilvl w:val="0"/>
          <w:numId w:val="20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B1B19">
        <w:rPr>
          <w:rFonts w:ascii="Arial" w:hAnsi="Arial" w:cs="Arial"/>
          <w:sz w:val="22"/>
          <w:szCs w:val="22"/>
        </w:rPr>
        <w:t xml:space="preserve">opis i ocenę zobowiązań, zależności i powiązań pomiędzy Zamawiającymi </w:t>
      </w:r>
      <w:r w:rsidR="00CB1B19">
        <w:rPr>
          <w:rFonts w:ascii="Arial" w:hAnsi="Arial" w:cs="Arial"/>
          <w:sz w:val="22"/>
          <w:szCs w:val="22"/>
        </w:rPr>
        <w:t xml:space="preserve">              </w:t>
      </w:r>
      <w:r w:rsidRPr="00CB1B19">
        <w:rPr>
          <w:rFonts w:ascii="Arial" w:hAnsi="Arial" w:cs="Arial"/>
          <w:sz w:val="22"/>
          <w:szCs w:val="22"/>
        </w:rPr>
        <w:t>( finansowych, technicznych, formalnoprawnych, technologicznych),</w:t>
      </w:r>
    </w:p>
    <w:p w14:paraId="3714DB1D" w14:textId="11AF39B3" w:rsidR="00727CA6" w:rsidRPr="00CB1B19" w:rsidRDefault="00727CA6" w:rsidP="00727CA6">
      <w:pPr>
        <w:pStyle w:val="Akapitzlist"/>
        <w:numPr>
          <w:ilvl w:val="0"/>
          <w:numId w:val="20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B1B19">
        <w:rPr>
          <w:rFonts w:ascii="Arial" w:hAnsi="Arial" w:cs="Arial"/>
          <w:sz w:val="22"/>
          <w:szCs w:val="22"/>
        </w:rPr>
        <w:t>opis i ocen</w:t>
      </w:r>
      <w:r w:rsidR="00CB1B19">
        <w:rPr>
          <w:rFonts w:ascii="Arial" w:hAnsi="Arial" w:cs="Arial"/>
          <w:sz w:val="22"/>
          <w:szCs w:val="22"/>
        </w:rPr>
        <w:t>ę</w:t>
      </w:r>
      <w:r w:rsidRPr="00CB1B19">
        <w:rPr>
          <w:rFonts w:ascii="Arial" w:hAnsi="Arial" w:cs="Arial"/>
          <w:sz w:val="22"/>
          <w:szCs w:val="22"/>
        </w:rPr>
        <w:t xml:space="preserve"> sposobów ustalania cen za wodę i ścieki dla odbiorców,</w:t>
      </w:r>
    </w:p>
    <w:p w14:paraId="3626AD98" w14:textId="5D3A7421" w:rsidR="00727CA6" w:rsidRPr="00022946" w:rsidRDefault="00727CA6" w:rsidP="00727CA6">
      <w:pPr>
        <w:pStyle w:val="Akapitzlist"/>
        <w:numPr>
          <w:ilvl w:val="0"/>
          <w:numId w:val="20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B1B19">
        <w:rPr>
          <w:rFonts w:ascii="Arial" w:hAnsi="Arial" w:cs="Arial"/>
          <w:sz w:val="22"/>
          <w:szCs w:val="22"/>
        </w:rPr>
        <w:t>zinwentaryzowanie</w:t>
      </w:r>
      <w:r w:rsidRPr="00022946">
        <w:rPr>
          <w:rFonts w:ascii="Arial" w:hAnsi="Arial" w:cs="Arial"/>
          <w:sz w:val="22"/>
          <w:szCs w:val="22"/>
        </w:rPr>
        <w:t xml:space="preserve"> obszarów </w:t>
      </w:r>
      <w:r w:rsidRPr="00B90067">
        <w:rPr>
          <w:rFonts w:ascii="Arial" w:hAnsi="Arial" w:cs="Arial"/>
          <w:sz w:val="22"/>
          <w:szCs w:val="22"/>
        </w:rPr>
        <w:t>konflikt</w:t>
      </w:r>
      <w:r>
        <w:rPr>
          <w:rFonts w:ascii="Arial" w:hAnsi="Arial" w:cs="Arial"/>
          <w:sz w:val="22"/>
          <w:szCs w:val="22"/>
        </w:rPr>
        <w:t>ogennych</w:t>
      </w:r>
      <w:r w:rsidRPr="000229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 w:rsidRPr="00022946">
        <w:rPr>
          <w:rFonts w:ascii="Arial" w:hAnsi="Arial" w:cs="Arial"/>
          <w:sz w:val="22"/>
          <w:szCs w:val="22"/>
        </w:rPr>
        <w:t xml:space="preserve">między </w:t>
      </w:r>
      <w:r>
        <w:rPr>
          <w:rFonts w:ascii="Arial" w:hAnsi="Arial" w:cs="Arial"/>
          <w:sz w:val="22"/>
          <w:szCs w:val="22"/>
        </w:rPr>
        <w:t xml:space="preserve">Zamawiającymi </w:t>
      </w:r>
      <w:r w:rsidR="00A82C2D">
        <w:rPr>
          <w:rFonts w:ascii="Arial" w:hAnsi="Arial" w:cs="Arial"/>
          <w:sz w:val="22"/>
          <w:szCs w:val="22"/>
        </w:rPr>
        <w:t xml:space="preserve">                 </w:t>
      </w:r>
      <w:r w:rsidRPr="00022946">
        <w:rPr>
          <w:rFonts w:ascii="Arial" w:hAnsi="Arial" w:cs="Arial"/>
          <w:sz w:val="22"/>
          <w:szCs w:val="22"/>
        </w:rPr>
        <w:t>i wskazani</w:t>
      </w:r>
      <w:r>
        <w:rPr>
          <w:rFonts w:ascii="Arial" w:hAnsi="Arial" w:cs="Arial"/>
          <w:sz w:val="22"/>
          <w:szCs w:val="22"/>
        </w:rPr>
        <w:t>e</w:t>
      </w:r>
      <w:r w:rsidRPr="00022946">
        <w:rPr>
          <w:rFonts w:ascii="Arial" w:hAnsi="Arial" w:cs="Arial"/>
          <w:sz w:val="22"/>
          <w:szCs w:val="22"/>
        </w:rPr>
        <w:t xml:space="preserve"> sposobów ich </w:t>
      </w:r>
      <w:r>
        <w:rPr>
          <w:rFonts w:ascii="Arial" w:hAnsi="Arial" w:cs="Arial"/>
          <w:sz w:val="22"/>
          <w:szCs w:val="22"/>
        </w:rPr>
        <w:t>usprawnienia</w:t>
      </w:r>
      <w:r w:rsidRPr="0002294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eliminacji</w:t>
      </w:r>
      <w:r w:rsidRPr="00022946">
        <w:rPr>
          <w:rFonts w:ascii="Arial" w:hAnsi="Arial" w:cs="Arial"/>
          <w:sz w:val="22"/>
          <w:szCs w:val="22"/>
        </w:rPr>
        <w:t>,</w:t>
      </w:r>
    </w:p>
    <w:p w14:paraId="04DE73B1" w14:textId="3FD07540" w:rsidR="00727CA6" w:rsidRPr="00022946" w:rsidRDefault="00727CA6" w:rsidP="00727CA6">
      <w:pPr>
        <w:pStyle w:val="Akapitzlist"/>
        <w:numPr>
          <w:ilvl w:val="0"/>
          <w:numId w:val="20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22946">
        <w:rPr>
          <w:rFonts w:ascii="Arial" w:hAnsi="Arial" w:cs="Arial"/>
          <w:sz w:val="22"/>
          <w:szCs w:val="22"/>
        </w:rPr>
        <w:t>wskazani</w:t>
      </w:r>
      <w:r w:rsidR="00CB1B19">
        <w:rPr>
          <w:rFonts w:ascii="Arial" w:hAnsi="Arial" w:cs="Arial"/>
          <w:sz w:val="22"/>
          <w:szCs w:val="22"/>
        </w:rPr>
        <w:t>e</w:t>
      </w:r>
      <w:r w:rsidRPr="00022946">
        <w:rPr>
          <w:rFonts w:ascii="Arial" w:hAnsi="Arial" w:cs="Arial"/>
          <w:sz w:val="22"/>
          <w:szCs w:val="22"/>
        </w:rPr>
        <w:t xml:space="preserve"> obszarów nieuregulowanych w sektorze,</w:t>
      </w:r>
    </w:p>
    <w:p w14:paraId="65090E1D" w14:textId="2685F3F3" w:rsidR="00727CA6" w:rsidRPr="003569F3" w:rsidRDefault="00727CA6" w:rsidP="00727CA6">
      <w:pPr>
        <w:pStyle w:val="Akapitzlist"/>
        <w:numPr>
          <w:ilvl w:val="0"/>
          <w:numId w:val="20"/>
        </w:numPr>
        <w:spacing w:after="160" w:line="259" w:lineRule="auto"/>
        <w:contextualSpacing/>
        <w:jc w:val="both"/>
        <w:rPr>
          <w:rFonts w:ascii="Arial" w:hAnsi="Arial"/>
          <w:sz w:val="22"/>
        </w:rPr>
      </w:pPr>
      <w:r w:rsidRPr="003569F3">
        <w:rPr>
          <w:rFonts w:ascii="Arial" w:hAnsi="Arial"/>
          <w:sz w:val="22"/>
        </w:rPr>
        <w:t>zidentyfikowani</w:t>
      </w:r>
      <w:r w:rsidR="00012F1B">
        <w:rPr>
          <w:rFonts w:ascii="Arial" w:hAnsi="Arial"/>
          <w:sz w:val="22"/>
        </w:rPr>
        <w:t>e</w:t>
      </w:r>
      <w:r w:rsidRPr="003569F3">
        <w:rPr>
          <w:rFonts w:ascii="Arial" w:hAnsi="Arial"/>
          <w:sz w:val="22"/>
        </w:rPr>
        <w:t xml:space="preserve"> możliwych do integracji obszarów działalności analizowanych spółek oraz identyfikacji możliwych barier integracji (wewnętrznych </w:t>
      </w:r>
      <w:r w:rsidR="00A82C2D">
        <w:rPr>
          <w:rFonts w:ascii="Arial" w:hAnsi="Arial"/>
          <w:sz w:val="22"/>
        </w:rPr>
        <w:t xml:space="preserve">                          </w:t>
      </w:r>
      <w:r w:rsidRPr="003569F3">
        <w:rPr>
          <w:rFonts w:ascii="Arial" w:hAnsi="Arial"/>
          <w:sz w:val="22"/>
        </w:rPr>
        <w:t>i zewnętrznych)</w:t>
      </w:r>
      <w:r w:rsidR="00012F1B">
        <w:rPr>
          <w:rFonts w:ascii="Arial" w:hAnsi="Arial"/>
          <w:sz w:val="22"/>
        </w:rPr>
        <w:t>,</w:t>
      </w:r>
    </w:p>
    <w:p w14:paraId="276F4CF2" w14:textId="60B8073C" w:rsidR="00727CA6" w:rsidRPr="003569F3" w:rsidRDefault="00CB1B19" w:rsidP="00727CA6">
      <w:pPr>
        <w:pStyle w:val="Akapitzlist"/>
        <w:numPr>
          <w:ilvl w:val="0"/>
          <w:numId w:val="20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569F3">
        <w:rPr>
          <w:rFonts w:ascii="Arial" w:hAnsi="Arial" w:cs="Arial"/>
          <w:sz w:val="22"/>
          <w:szCs w:val="22"/>
        </w:rPr>
        <w:t xml:space="preserve">analizę </w:t>
      </w:r>
      <w:r w:rsidR="00727CA6" w:rsidRPr="003569F3">
        <w:rPr>
          <w:rFonts w:ascii="Arial" w:hAnsi="Arial" w:cs="Arial"/>
          <w:sz w:val="22"/>
          <w:szCs w:val="22"/>
        </w:rPr>
        <w:t xml:space="preserve">planów strategicznych, biznesplanów, projektów inwestycyjnych, </w:t>
      </w:r>
      <w:r w:rsidR="00B475F5">
        <w:rPr>
          <w:rFonts w:ascii="Arial" w:hAnsi="Arial" w:cs="Arial"/>
          <w:sz w:val="22"/>
          <w:szCs w:val="22"/>
        </w:rPr>
        <w:t xml:space="preserve">                 </w:t>
      </w:r>
      <w:r w:rsidR="00727CA6" w:rsidRPr="003569F3">
        <w:rPr>
          <w:rFonts w:ascii="Arial" w:hAnsi="Arial" w:cs="Arial"/>
          <w:sz w:val="22"/>
          <w:szCs w:val="22"/>
        </w:rPr>
        <w:t xml:space="preserve">w kontekście aktualnej sytuacji w sektorze </w:t>
      </w:r>
      <w:proofErr w:type="spellStart"/>
      <w:r w:rsidR="00727CA6" w:rsidRPr="003569F3">
        <w:rPr>
          <w:rFonts w:ascii="Arial" w:hAnsi="Arial" w:cs="Arial"/>
          <w:sz w:val="22"/>
          <w:szCs w:val="22"/>
        </w:rPr>
        <w:t>wod-kan</w:t>
      </w:r>
      <w:proofErr w:type="spellEnd"/>
      <w:r w:rsidR="00727CA6" w:rsidRPr="003569F3">
        <w:rPr>
          <w:rFonts w:ascii="Arial" w:hAnsi="Arial" w:cs="Arial"/>
          <w:sz w:val="22"/>
          <w:szCs w:val="22"/>
        </w:rPr>
        <w:t>,</w:t>
      </w:r>
    </w:p>
    <w:p w14:paraId="73E7B4A8" w14:textId="3BE25C9F" w:rsidR="00727CA6" w:rsidRDefault="00727CA6" w:rsidP="00727CA6">
      <w:pPr>
        <w:pStyle w:val="Akapitzlist"/>
        <w:numPr>
          <w:ilvl w:val="0"/>
          <w:numId w:val="20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569F3">
        <w:rPr>
          <w:rFonts w:ascii="Arial" w:hAnsi="Arial" w:cs="Arial"/>
          <w:sz w:val="22"/>
          <w:szCs w:val="22"/>
        </w:rPr>
        <w:t>opis i ocen</w:t>
      </w:r>
      <w:r w:rsidR="00CB1B19">
        <w:rPr>
          <w:rFonts w:ascii="Arial" w:hAnsi="Arial" w:cs="Arial"/>
          <w:sz w:val="22"/>
          <w:szCs w:val="22"/>
        </w:rPr>
        <w:t>ę</w:t>
      </w:r>
      <w:r w:rsidRPr="003569F3">
        <w:rPr>
          <w:rFonts w:ascii="Arial" w:hAnsi="Arial" w:cs="Arial"/>
          <w:sz w:val="22"/>
          <w:szCs w:val="22"/>
        </w:rPr>
        <w:t xml:space="preserve"> obowiązków wynikających z pozwoleń branżowych</w:t>
      </w:r>
      <w:r w:rsidR="00F25C39">
        <w:rPr>
          <w:rFonts w:ascii="Arial" w:hAnsi="Arial" w:cs="Arial"/>
          <w:sz w:val="22"/>
          <w:szCs w:val="22"/>
        </w:rPr>
        <w:t>,</w:t>
      </w:r>
    </w:p>
    <w:p w14:paraId="1CDA76D0" w14:textId="166C605A" w:rsidR="00F25C39" w:rsidRPr="003569F3" w:rsidRDefault="00F25C39" w:rsidP="00F25C39">
      <w:pPr>
        <w:pStyle w:val="Akapitzlist"/>
        <w:numPr>
          <w:ilvl w:val="0"/>
          <w:numId w:val="20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25C39">
        <w:rPr>
          <w:rFonts w:ascii="Arial" w:hAnsi="Arial" w:cs="Arial"/>
          <w:sz w:val="22"/>
          <w:szCs w:val="22"/>
        </w:rPr>
        <w:t>opis</w:t>
      </w:r>
      <w:r w:rsidRPr="003569F3">
        <w:rPr>
          <w:rFonts w:ascii="Arial" w:hAnsi="Arial" w:cs="Arial"/>
          <w:sz w:val="22"/>
          <w:szCs w:val="22"/>
        </w:rPr>
        <w:t xml:space="preserve"> realizacji inwestycji i remontów w stosunku do potrzeb,</w:t>
      </w:r>
    </w:p>
    <w:p w14:paraId="040CD4CB" w14:textId="0BFCE9C9" w:rsidR="00F25C39" w:rsidRPr="003569F3" w:rsidRDefault="00F25C39" w:rsidP="00F25C39">
      <w:pPr>
        <w:pStyle w:val="Akapitzlist"/>
        <w:numPr>
          <w:ilvl w:val="0"/>
          <w:numId w:val="20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569F3">
        <w:rPr>
          <w:rFonts w:ascii="Arial" w:hAnsi="Arial" w:cs="Arial"/>
          <w:sz w:val="22"/>
          <w:szCs w:val="22"/>
        </w:rPr>
        <w:t>analiz</w:t>
      </w:r>
      <w:r>
        <w:rPr>
          <w:rFonts w:ascii="Arial" w:hAnsi="Arial" w:cs="Arial"/>
          <w:sz w:val="22"/>
          <w:szCs w:val="22"/>
        </w:rPr>
        <w:t>ę</w:t>
      </w:r>
      <w:r w:rsidRPr="003569F3">
        <w:rPr>
          <w:rFonts w:ascii="Arial" w:hAnsi="Arial" w:cs="Arial"/>
          <w:sz w:val="22"/>
          <w:szCs w:val="22"/>
        </w:rPr>
        <w:t xml:space="preserve"> jakości świadczonych usług w </w:t>
      </w:r>
      <w:r w:rsidR="004E602F">
        <w:rPr>
          <w:rFonts w:ascii="Arial" w:hAnsi="Arial" w:cs="Arial"/>
          <w:sz w:val="22"/>
          <w:szCs w:val="22"/>
        </w:rPr>
        <w:t>sektorze</w:t>
      </w:r>
      <w:r w:rsidRPr="003569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69F3">
        <w:rPr>
          <w:rFonts w:ascii="Arial" w:hAnsi="Arial" w:cs="Arial"/>
          <w:sz w:val="22"/>
          <w:szCs w:val="22"/>
        </w:rPr>
        <w:t>wodno</w:t>
      </w:r>
      <w:proofErr w:type="spellEnd"/>
      <w:r w:rsidRPr="003569F3">
        <w:rPr>
          <w:rFonts w:ascii="Arial" w:hAnsi="Arial" w:cs="Arial"/>
          <w:sz w:val="22"/>
          <w:szCs w:val="22"/>
        </w:rPr>
        <w:t xml:space="preserve"> – kanalizacyjnym</w:t>
      </w:r>
      <w:r>
        <w:rPr>
          <w:rFonts w:ascii="Arial" w:hAnsi="Arial" w:cs="Arial"/>
          <w:sz w:val="22"/>
          <w:szCs w:val="22"/>
        </w:rPr>
        <w:t>.</w:t>
      </w:r>
      <w:r w:rsidRPr="003569F3">
        <w:rPr>
          <w:rFonts w:ascii="Arial" w:hAnsi="Arial" w:cs="Arial"/>
          <w:sz w:val="22"/>
          <w:szCs w:val="22"/>
        </w:rPr>
        <w:t xml:space="preserve"> </w:t>
      </w:r>
    </w:p>
    <w:p w14:paraId="1B0A7B95" w14:textId="7BEC8292" w:rsidR="00727CA6" w:rsidRPr="003569F3" w:rsidRDefault="00727CA6" w:rsidP="003569F3">
      <w:pPr>
        <w:pStyle w:val="Akapitzlist"/>
        <w:numPr>
          <w:ilvl w:val="0"/>
          <w:numId w:val="82"/>
        </w:numPr>
        <w:spacing w:after="160" w:line="259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3569F3">
        <w:rPr>
          <w:rFonts w:ascii="Arial" w:hAnsi="Arial" w:cs="Arial"/>
          <w:iCs/>
          <w:sz w:val="22"/>
          <w:szCs w:val="22"/>
        </w:rPr>
        <w:lastRenderedPageBreak/>
        <w:t>sporządz</w:t>
      </w:r>
      <w:r w:rsidR="00CB1B19">
        <w:rPr>
          <w:rFonts w:ascii="Arial" w:hAnsi="Arial" w:cs="Arial"/>
          <w:iCs/>
          <w:sz w:val="22"/>
          <w:szCs w:val="22"/>
        </w:rPr>
        <w:t xml:space="preserve">ić </w:t>
      </w:r>
      <w:r w:rsidRPr="003569F3">
        <w:rPr>
          <w:rFonts w:ascii="Arial" w:hAnsi="Arial" w:cs="Arial"/>
          <w:iCs/>
          <w:sz w:val="22"/>
          <w:szCs w:val="22"/>
        </w:rPr>
        <w:t>opis i ocen</w:t>
      </w:r>
      <w:r w:rsidR="00CB1B19">
        <w:rPr>
          <w:rFonts w:ascii="Arial" w:hAnsi="Arial" w:cs="Arial"/>
          <w:iCs/>
          <w:sz w:val="22"/>
          <w:szCs w:val="22"/>
        </w:rPr>
        <w:t>ę</w:t>
      </w:r>
      <w:r w:rsidRPr="003569F3">
        <w:rPr>
          <w:rFonts w:ascii="Arial" w:hAnsi="Arial" w:cs="Arial"/>
          <w:iCs/>
          <w:sz w:val="22"/>
          <w:szCs w:val="22"/>
        </w:rPr>
        <w:t xml:space="preserve"> zadań wynikających ze strategicznych dokumentów </w:t>
      </w:r>
      <w:r w:rsidR="00A82C2D">
        <w:rPr>
          <w:rFonts w:ascii="Arial" w:hAnsi="Arial" w:cs="Arial"/>
          <w:iCs/>
          <w:sz w:val="22"/>
          <w:szCs w:val="22"/>
        </w:rPr>
        <w:t xml:space="preserve">                </w:t>
      </w:r>
      <w:r w:rsidRPr="003569F3">
        <w:rPr>
          <w:rFonts w:ascii="Arial" w:hAnsi="Arial" w:cs="Arial"/>
          <w:iCs/>
          <w:sz w:val="22"/>
          <w:szCs w:val="22"/>
        </w:rPr>
        <w:t>dla sektora i ocen</w:t>
      </w:r>
      <w:r w:rsidR="005341AF">
        <w:rPr>
          <w:rFonts w:ascii="Arial" w:hAnsi="Arial" w:cs="Arial"/>
          <w:iCs/>
          <w:sz w:val="22"/>
          <w:szCs w:val="22"/>
        </w:rPr>
        <w:t>ę</w:t>
      </w:r>
      <w:r w:rsidRPr="003569F3">
        <w:rPr>
          <w:rFonts w:ascii="Arial" w:hAnsi="Arial" w:cs="Arial"/>
          <w:iCs/>
          <w:sz w:val="22"/>
          <w:szCs w:val="22"/>
        </w:rPr>
        <w:t xml:space="preserve"> możliwości ich realizacji w aktualnym modelu</w:t>
      </w:r>
      <w:r w:rsidR="005341AF">
        <w:rPr>
          <w:rFonts w:ascii="Arial" w:hAnsi="Arial" w:cs="Arial"/>
          <w:iCs/>
          <w:sz w:val="22"/>
          <w:szCs w:val="22"/>
        </w:rPr>
        <w:t>,</w:t>
      </w:r>
    </w:p>
    <w:p w14:paraId="7C33C1FE" w14:textId="6328D9A4" w:rsidR="00727CA6" w:rsidRPr="003569F3" w:rsidRDefault="00727CA6" w:rsidP="003569F3">
      <w:pPr>
        <w:pStyle w:val="Akapitzlist"/>
        <w:numPr>
          <w:ilvl w:val="0"/>
          <w:numId w:val="82"/>
        </w:numPr>
        <w:spacing w:after="160" w:line="259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3569F3">
        <w:rPr>
          <w:rFonts w:ascii="Arial" w:hAnsi="Arial" w:cs="Arial"/>
          <w:iCs/>
          <w:sz w:val="22"/>
          <w:szCs w:val="22"/>
        </w:rPr>
        <w:t>określ</w:t>
      </w:r>
      <w:r w:rsidR="005341AF">
        <w:rPr>
          <w:rFonts w:ascii="Arial" w:hAnsi="Arial" w:cs="Arial"/>
          <w:iCs/>
          <w:sz w:val="22"/>
          <w:szCs w:val="22"/>
        </w:rPr>
        <w:t xml:space="preserve">ić </w:t>
      </w:r>
      <w:r w:rsidRPr="003569F3">
        <w:rPr>
          <w:rFonts w:ascii="Arial" w:hAnsi="Arial" w:cs="Arial"/>
          <w:iCs/>
          <w:sz w:val="22"/>
          <w:szCs w:val="22"/>
        </w:rPr>
        <w:t>wpływ zmian otoczenia sektora na spółki oraz Miasto, w tym opis i ocen</w:t>
      </w:r>
      <w:r w:rsidR="003B0EC3">
        <w:rPr>
          <w:rFonts w:ascii="Arial" w:hAnsi="Arial" w:cs="Arial"/>
          <w:iCs/>
          <w:sz w:val="22"/>
          <w:szCs w:val="22"/>
        </w:rPr>
        <w:t>ę</w:t>
      </w:r>
      <w:r w:rsidRPr="003569F3">
        <w:rPr>
          <w:rFonts w:ascii="Arial" w:hAnsi="Arial" w:cs="Arial"/>
          <w:iCs/>
          <w:sz w:val="22"/>
          <w:szCs w:val="22"/>
        </w:rPr>
        <w:t xml:space="preserve"> otoczenia prawnego dla </w:t>
      </w:r>
      <w:r w:rsidR="00156376">
        <w:rPr>
          <w:rFonts w:ascii="Arial" w:hAnsi="Arial" w:cs="Arial"/>
          <w:iCs/>
          <w:sz w:val="22"/>
          <w:szCs w:val="22"/>
        </w:rPr>
        <w:t xml:space="preserve">sektora </w:t>
      </w:r>
      <w:proofErr w:type="spellStart"/>
      <w:r w:rsidRPr="003569F3">
        <w:rPr>
          <w:rFonts w:ascii="Arial" w:hAnsi="Arial" w:cs="Arial"/>
          <w:iCs/>
          <w:sz w:val="22"/>
          <w:szCs w:val="22"/>
        </w:rPr>
        <w:t>wod</w:t>
      </w:r>
      <w:proofErr w:type="spellEnd"/>
      <w:r w:rsidRPr="003569F3">
        <w:rPr>
          <w:rFonts w:ascii="Arial" w:hAnsi="Arial" w:cs="Arial"/>
          <w:iCs/>
          <w:sz w:val="22"/>
          <w:szCs w:val="22"/>
        </w:rPr>
        <w:t>.-</w:t>
      </w:r>
      <w:proofErr w:type="spellStart"/>
      <w:r w:rsidRPr="003569F3">
        <w:rPr>
          <w:rFonts w:ascii="Arial" w:hAnsi="Arial" w:cs="Arial"/>
          <w:iCs/>
          <w:sz w:val="22"/>
          <w:szCs w:val="22"/>
        </w:rPr>
        <w:t>kan</w:t>
      </w:r>
      <w:proofErr w:type="spellEnd"/>
      <w:r w:rsidR="00A82C2D">
        <w:rPr>
          <w:rFonts w:ascii="Arial" w:hAnsi="Arial" w:cs="Arial"/>
          <w:iCs/>
          <w:sz w:val="22"/>
          <w:szCs w:val="22"/>
        </w:rPr>
        <w:t>,</w:t>
      </w:r>
    </w:p>
    <w:p w14:paraId="64EF4330" w14:textId="38522826" w:rsidR="00727CA6" w:rsidRPr="005341AF" w:rsidRDefault="00727CA6" w:rsidP="00727CA6">
      <w:pPr>
        <w:pStyle w:val="Akapitzlist"/>
        <w:numPr>
          <w:ilvl w:val="0"/>
          <w:numId w:val="17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341AF">
        <w:rPr>
          <w:rFonts w:ascii="Arial" w:hAnsi="Arial" w:cs="Arial"/>
          <w:sz w:val="22"/>
          <w:szCs w:val="22"/>
        </w:rPr>
        <w:t>wskaz</w:t>
      </w:r>
      <w:r w:rsidR="003B0EC3">
        <w:rPr>
          <w:rFonts w:ascii="Arial" w:hAnsi="Arial" w:cs="Arial"/>
          <w:sz w:val="22"/>
          <w:szCs w:val="22"/>
        </w:rPr>
        <w:t>ać</w:t>
      </w:r>
      <w:r w:rsidRPr="005341AF">
        <w:rPr>
          <w:rFonts w:ascii="Arial" w:hAnsi="Arial" w:cs="Arial"/>
          <w:sz w:val="22"/>
          <w:szCs w:val="22"/>
        </w:rPr>
        <w:t xml:space="preserve"> kluczow</w:t>
      </w:r>
      <w:r w:rsidR="003B0EC3">
        <w:rPr>
          <w:rFonts w:ascii="Arial" w:hAnsi="Arial" w:cs="Arial"/>
          <w:sz w:val="22"/>
          <w:szCs w:val="22"/>
        </w:rPr>
        <w:t>e</w:t>
      </w:r>
      <w:r w:rsidRPr="005341AF">
        <w:rPr>
          <w:rFonts w:ascii="Arial" w:hAnsi="Arial" w:cs="Arial"/>
          <w:sz w:val="22"/>
          <w:szCs w:val="22"/>
        </w:rPr>
        <w:t xml:space="preserve"> koszt</w:t>
      </w:r>
      <w:r w:rsidR="003B0EC3">
        <w:rPr>
          <w:rFonts w:ascii="Arial" w:hAnsi="Arial" w:cs="Arial"/>
          <w:sz w:val="22"/>
          <w:szCs w:val="22"/>
        </w:rPr>
        <w:t>y</w:t>
      </w:r>
      <w:r w:rsidRPr="005341AF">
        <w:rPr>
          <w:rFonts w:ascii="Arial" w:hAnsi="Arial" w:cs="Arial"/>
          <w:sz w:val="22"/>
          <w:szCs w:val="22"/>
        </w:rPr>
        <w:t xml:space="preserve"> działalności sektora z podziałem na działalność inwestycyjną i operacyjną,</w:t>
      </w:r>
    </w:p>
    <w:p w14:paraId="49F1741C" w14:textId="313264E3" w:rsidR="00727CA6" w:rsidRPr="005341AF" w:rsidRDefault="00727CA6" w:rsidP="00727CA6">
      <w:pPr>
        <w:pStyle w:val="Akapitzlist"/>
        <w:numPr>
          <w:ilvl w:val="0"/>
          <w:numId w:val="17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341AF">
        <w:rPr>
          <w:rFonts w:ascii="Arial" w:hAnsi="Arial" w:cs="Arial"/>
          <w:sz w:val="22"/>
          <w:szCs w:val="22"/>
        </w:rPr>
        <w:t>wskaza</w:t>
      </w:r>
      <w:r w:rsidR="003B0EC3">
        <w:rPr>
          <w:rFonts w:ascii="Arial" w:hAnsi="Arial" w:cs="Arial"/>
          <w:sz w:val="22"/>
          <w:szCs w:val="22"/>
        </w:rPr>
        <w:t xml:space="preserve">ć </w:t>
      </w:r>
      <w:r w:rsidRPr="005341AF">
        <w:rPr>
          <w:rFonts w:ascii="Arial" w:hAnsi="Arial" w:cs="Arial"/>
          <w:sz w:val="22"/>
          <w:szCs w:val="22"/>
        </w:rPr>
        <w:t xml:space="preserve"> obszar</w:t>
      </w:r>
      <w:r w:rsidR="003B0EC3">
        <w:rPr>
          <w:rFonts w:ascii="Arial" w:hAnsi="Arial" w:cs="Arial"/>
          <w:sz w:val="22"/>
          <w:szCs w:val="22"/>
        </w:rPr>
        <w:t>y</w:t>
      </w:r>
      <w:r w:rsidRPr="005341AF">
        <w:rPr>
          <w:rFonts w:ascii="Arial" w:hAnsi="Arial" w:cs="Arial"/>
          <w:sz w:val="22"/>
          <w:szCs w:val="22"/>
        </w:rPr>
        <w:t xml:space="preserve"> nieefektywn</w:t>
      </w:r>
      <w:r w:rsidR="003B0EC3">
        <w:rPr>
          <w:rFonts w:ascii="Arial" w:hAnsi="Arial" w:cs="Arial"/>
          <w:sz w:val="22"/>
          <w:szCs w:val="22"/>
        </w:rPr>
        <w:t>e</w:t>
      </w:r>
      <w:r w:rsidRPr="005341AF">
        <w:rPr>
          <w:rFonts w:ascii="Arial" w:hAnsi="Arial" w:cs="Arial"/>
          <w:sz w:val="22"/>
          <w:szCs w:val="22"/>
        </w:rPr>
        <w:t xml:space="preserve"> w obecnym modelu,</w:t>
      </w:r>
    </w:p>
    <w:p w14:paraId="4F0030AF" w14:textId="7555190D" w:rsidR="00727CA6" w:rsidRPr="005341AF" w:rsidRDefault="00727CA6" w:rsidP="00727CA6">
      <w:pPr>
        <w:pStyle w:val="Akapitzlist"/>
        <w:numPr>
          <w:ilvl w:val="0"/>
          <w:numId w:val="17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341AF">
        <w:rPr>
          <w:rFonts w:ascii="Arial" w:hAnsi="Arial" w:cs="Arial"/>
          <w:sz w:val="22"/>
          <w:szCs w:val="22"/>
        </w:rPr>
        <w:t>przeprowadz</w:t>
      </w:r>
      <w:r w:rsidR="003B0EC3">
        <w:rPr>
          <w:rFonts w:ascii="Arial" w:hAnsi="Arial" w:cs="Arial"/>
          <w:sz w:val="22"/>
          <w:szCs w:val="22"/>
        </w:rPr>
        <w:t xml:space="preserve">ić </w:t>
      </w:r>
      <w:r w:rsidRPr="005341AF">
        <w:rPr>
          <w:rFonts w:ascii="Arial" w:hAnsi="Arial" w:cs="Arial"/>
          <w:sz w:val="22"/>
          <w:szCs w:val="22"/>
        </w:rPr>
        <w:t>analiz</w:t>
      </w:r>
      <w:r w:rsidR="003B0EC3">
        <w:rPr>
          <w:rFonts w:ascii="Arial" w:hAnsi="Arial" w:cs="Arial"/>
          <w:sz w:val="22"/>
          <w:szCs w:val="22"/>
        </w:rPr>
        <w:t>ę</w:t>
      </w:r>
      <w:r w:rsidRPr="005341AF">
        <w:rPr>
          <w:rFonts w:ascii="Arial" w:hAnsi="Arial" w:cs="Arial"/>
          <w:sz w:val="22"/>
          <w:szCs w:val="22"/>
        </w:rPr>
        <w:t xml:space="preserve"> zobowiązań społecznych poszczególnych spółek miejskich (zakładowe układy zbiorowe pracy, gwarancje wobec pracowników itp.)</w:t>
      </w:r>
      <w:r w:rsidR="00AA20CA">
        <w:rPr>
          <w:rFonts w:ascii="Arial" w:hAnsi="Arial" w:cs="Arial"/>
          <w:sz w:val="22"/>
          <w:szCs w:val="22"/>
        </w:rPr>
        <w:t>,</w:t>
      </w:r>
    </w:p>
    <w:p w14:paraId="55589399" w14:textId="4E3BD69E" w:rsidR="00727CA6" w:rsidRPr="00CC4C12" w:rsidRDefault="00727CA6" w:rsidP="00727CA6">
      <w:pPr>
        <w:pStyle w:val="Akapitzlist"/>
        <w:numPr>
          <w:ilvl w:val="0"/>
          <w:numId w:val="17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569F3">
        <w:rPr>
          <w:rFonts w:ascii="Arial" w:hAnsi="Arial" w:cs="Arial"/>
          <w:sz w:val="22"/>
          <w:szCs w:val="22"/>
        </w:rPr>
        <w:t>opracowa</w:t>
      </w:r>
      <w:r w:rsidR="00CC4C12">
        <w:rPr>
          <w:rFonts w:ascii="Arial" w:hAnsi="Arial" w:cs="Arial"/>
          <w:sz w:val="22"/>
          <w:szCs w:val="22"/>
        </w:rPr>
        <w:t xml:space="preserve">ć </w:t>
      </w:r>
      <w:r w:rsidRPr="003569F3">
        <w:rPr>
          <w:rFonts w:ascii="Arial" w:hAnsi="Arial" w:cs="Arial"/>
          <w:sz w:val="22"/>
          <w:szCs w:val="22"/>
        </w:rPr>
        <w:t>koncepcj</w:t>
      </w:r>
      <w:r w:rsidR="00CC4C12">
        <w:rPr>
          <w:rFonts w:ascii="Arial" w:hAnsi="Arial" w:cs="Arial"/>
          <w:sz w:val="22"/>
          <w:szCs w:val="22"/>
        </w:rPr>
        <w:t>ę</w:t>
      </w:r>
      <w:r w:rsidRPr="003569F3">
        <w:rPr>
          <w:rFonts w:ascii="Arial" w:hAnsi="Arial" w:cs="Arial"/>
          <w:sz w:val="22"/>
          <w:szCs w:val="22"/>
        </w:rPr>
        <w:t xml:space="preserve"> optymalizacji sektora </w:t>
      </w:r>
      <w:proofErr w:type="spellStart"/>
      <w:r w:rsidRPr="003569F3">
        <w:rPr>
          <w:rFonts w:ascii="Arial" w:hAnsi="Arial" w:cs="Arial"/>
          <w:sz w:val="22"/>
          <w:szCs w:val="22"/>
        </w:rPr>
        <w:t>wod-kan</w:t>
      </w:r>
      <w:proofErr w:type="spellEnd"/>
      <w:r w:rsidRPr="003569F3">
        <w:rPr>
          <w:rFonts w:ascii="Arial" w:hAnsi="Arial" w:cs="Arial"/>
          <w:sz w:val="22"/>
          <w:szCs w:val="22"/>
        </w:rPr>
        <w:t xml:space="preserve"> w Łodzi i </w:t>
      </w:r>
      <w:r w:rsidRPr="00CC4C12">
        <w:rPr>
          <w:rFonts w:ascii="Arial" w:hAnsi="Arial" w:cs="Arial"/>
          <w:sz w:val="22"/>
          <w:szCs w:val="22"/>
        </w:rPr>
        <w:t xml:space="preserve"> sporządz</w:t>
      </w:r>
      <w:r w:rsidR="00CC4C12">
        <w:rPr>
          <w:rFonts w:ascii="Arial" w:hAnsi="Arial" w:cs="Arial"/>
          <w:sz w:val="22"/>
          <w:szCs w:val="22"/>
        </w:rPr>
        <w:t xml:space="preserve">ić </w:t>
      </w:r>
      <w:r w:rsidR="00012F1B">
        <w:rPr>
          <w:rFonts w:ascii="Arial" w:hAnsi="Arial" w:cs="Arial"/>
          <w:sz w:val="22"/>
          <w:szCs w:val="22"/>
        </w:rPr>
        <w:t xml:space="preserve"> różne </w:t>
      </w:r>
      <w:r w:rsidRPr="00CC4C12">
        <w:rPr>
          <w:rFonts w:ascii="Arial" w:hAnsi="Arial" w:cs="Arial"/>
          <w:sz w:val="22"/>
          <w:szCs w:val="22"/>
        </w:rPr>
        <w:t>wariant</w:t>
      </w:r>
      <w:r w:rsidR="00012F1B">
        <w:rPr>
          <w:rFonts w:ascii="Arial" w:hAnsi="Arial" w:cs="Arial"/>
          <w:sz w:val="22"/>
          <w:szCs w:val="22"/>
        </w:rPr>
        <w:t>y</w:t>
      </w:r>
      <w:r w:rsidRPr="00CC4C12">
        <w:rPr>
          <w:rFonts w:ascii="Arial" w:hAnsi="Arial" w:cs="Arial"/>
          <w:sz w:val="22"/>
          <w:szCs w:val="22"/>
        </w:rPr>
        <w:t xml:space="preserve"> </w:t>
      </w:r>
      <w:r w:rsidR="00CC4C12" w:rsidRPr="003569F3">
        <w:rPr>
          <w:rFonts w:ascii="Arial" w:hAnsi="Arial" w:cs="Arial"/>
          <w:sz w:val="22"/>
          <w:szCs w:val="22"/>
        </w:rPr>
        <w:t>modeli</w:t>
      </w:r>
      <w:r w:rsidR="00CC4C12">
        <w:rPr>
          <w:rFonts w:ascii="Arial" w:hAnsi="Arial" w:cs="Arial"/>
          <w:sz w:val="22"/>
          <w:szCs w:val="22"/>
        </w:rPr>
        <w:t xml:space="preserve"> </w:t>
      </w:r>
      <w:r w:rsidRPr="00CC4C12">
        <w:rPr>
          <w:rFonts w:ascii="Arial" w:hAnsi="Arial" w:cs="Arial"/>
          <w:sz w:val="22"/>
          <w:szCs w:val="22"/>
        </w:rPr>
        <w:t>optymalizacyjnych:</w:t>
      </w:r>
    </w:p>
    <w:p w14:paraId="42232F3F" w14:textId="5CAEF797" w:rsidR="00727CA6" w:rsidRPr="003569F3" w:rsidRDefault="00727CA6" w:rsidP="00895ECB">
      <w:pPr>
        <w:pStyle w:val="Akapitzlist"/>
        <w:numPr>
          <w:ilvl w:val="1"/>
          <w:numId w:val="21"/>
        </w:numPr>
        <w:spacing w:after="160" w:line="259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3569F3">
        <w:rPr>
          <w:rFonts w:ascii="Arial" w:hAnsi="Arial" w:cs="Arial"/>
          <w:sz w:val="22"/>
          <w:szCs w:val="22"/>
        </w:rPr>
        <w:t>zdefiniowa</w:t>
      </w:r>
      <w:r w:rsidR="00D04D5A">
        <w:rPr>
          <w:rFonts w:ascii="Arial" w:hAnsi="Arial" w:cs="Arial"/>
          <w:sz w:val="22"/>
          <w:szCs w:val="22"/>
        </w:rPr>
        <w:t>ć</w:t>
      </w:r>
      <w:r w:rsidRPr="003569F3">
        <w:rPr>
          <w:rFonts w:ascii="Arial" w:hAnsi="Arial" w:cs="Arial"/>
          <w:sz w:val="22"/>
          <w:szCs w:val="22"/>
        </w:rPr>
        <w:t xml:space="preserve"> cel</w:t>
      </w:r>
      <w:r w:rsidR="00D04D5A">
        <w:rPr>
          <w:rFonts w:ascii="Arial" w:hAnsi="Arial" w:cs="Arial"/>
          <w:sz w:val="22"/>
          <w:szCs w:val="22"/>
        </w:rPr>
        <w:t>e</w:t>
      </w:r>
      <w:r w:rsidRPr="003569F3">
        <w:rPr>
          <w:rFonts w:ascii="Arial" w:hAnsi="Arial" w:cs="Arial"/>
          <w:sz w:val="22"/>
          <w:szCs w:val="22"/>
        </w:rPr>
        <w:t xml:space="preserve"> i preferencj</w:t>
      </w:r>
      <w:r w:rsidR="00D04D5A">
        <w:rPr>
          <w:rFonts w:ascii="Arial" w:hAnsi="Arial" w:cs="Arial"/>
          <w:sz w:val="22"/>
          <w:szCs w:val="22"/>
        </w:rPr>
        <w:t>e</w:t>
      </w:r>
      <w:r w:rsidRPr="003569F3">
        <w:rPr>
          <w:rFonts w:ascii="Arial" w:hAnsi="Arial" w:cs="Arial"/>
          <w:sz w:val="22"/>
          <w:szCs w:val="22"/>
        </w:rPr>
        <w:t xml:space="preserve"> </w:t>
      </w:r>
      <w:r w:rsidR="00AA20CA">
        <w:rPr>
          <w:rFonts w:ascii="Arial" w:hAnsi="Arial" w:cs="Arial"/>
          <w:sz w:val="22"/>
          <w:szCs w:val="22"/>
        </w:rPr>
        <w:t>optymalizacji</w:t>
      </w:r>
      <w:r w:rsidRPr="003569F3">
        <w:rPr>
          <w:rFonts w:ascii="Arial" w:hAnsi="Arial" w:cs="Arial"/>
          <w:sz w:val="22"/>
          <w:szCs w:val="22"/>
        </w:rPr>
        <w:t>,</w:t>
      </w:r>
    </w:p>
    <w:p w14:paraId="5AD8557B" w14:textId="3510D5FD" w:rsidR="00727CA6" w:rsidRPr="003569F3" w:rsidRDefault="00727CA6" w:rsidP="00895ECB">
      <w:pPr>
        <w:pStyle w:val="Akapitzlist"/>
        <w:numPr>
          <w:ilvl w:val="1"/>
          <w:numId w:val="21"/>
        </w:numPr>
        <w:spacing w:after="160" w:line="259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3569F3">
        <w:rPr>
          <w:rFonts w:ascii="Arial" w:hAnsi="Arial" w:cs="Arial"/>
          <w:sz w:val="22"/>
          <w:szCs w:val="22"/>
        </w:rPr>
        <w:t>oszacowa</w:t>
      </w:r>
      <w:r w:rsidR="00012F1B">
        <w:rPr>
          <w:rFonts w:ascii="Arial" w:hAnsi="Arial" w:cs="Arial"/>
          <w:sz w:val="22"/>
          <w:szCs w:val="22"/>
        </w:rPr>
        <w:t>ć</w:t>
      </w:r>
      <w:r w:rsidRPr="003569F3">
        <w:rPr>
          <w:rFonts w:ascii="Arial" w:hAnsi="Arial" w:cs="Arial"/>
          <w:sz w:val="22"/>
          <w:szCs w:val="22"/>
        </w:rPr>
        <w:t xml:space="preserve"> koszt</w:t>
      </w:r>
      <w:r w:rsidR="00012F1B">
        <w:rPr>
          <w:rFonts w:ascii="Arial" w:hAnsi="Arial" w:cs="Arial"/>
          <w:sz w:val="22"/>
          <w:szCs w:val="22"/>
        </w:rPr>
        <w:t>y</w:t>
      </w:r>
      <w:r w:rsidRPr="003569F3">
        <w:rPr>
          <w:rFonts w:ascii="Arial" w:hAnsi="Arial" w:cs="Arial"/>
          <w:sz w:val="22"/>
          <w:szCs w:val="22"/>
        </w:rPr>
        <w:t xml:space="preserve"> i efekt</w:t>
      </w:r>
      <w:r w:rsidR="00012F1B">
        <w:rPr>
          <w:rFonts w:ascii="Arial" w:hAnsi="Arial" w:cs="Arial"/>
          <w:sz w:val="22"/>
          <w:szCs w:val="22"/>
        </w:rPr>
        <w:t>y</w:t>
      </w:r>
      <w:r w:rsidRPr="003569F3">
        <w:rPr>
          <w:rFonts w:ascii="Arial" w:hAnsi="Arial" w:cs="Arial"/>
          <w:sz w:val="22"/>
          <w:szCs w:val="22"/>
        </w:rPr>
        <w:t xml:space="preserve"> finansow</w:t>
      </w:r>
      <w:r w:rsidR="00012F1B">
        <w:rPr>
          <w:rFonts w:ascii="Arial" w:hAnsi="Arial" w:cs="Arial"/>
          <w:sz w:val="22"/>
          <w:szCs w:val="22"/>
        </w:rPr>
        <w:t xml:space="preserve">e </w:t>
      </w:r>
      <w:r w:rsidRPr="003569F3">
        <w:rPr>
          <w:rFonts w:ascii="Arial" w:hAnsi="Arial" w:cs="Arial"/>
          <w:sz w:val="22"/>
          <w:szCs w:val="22"/>
        </w:rPr>
        <w:t xml:space="preserve"> możliwych wariantów optymalizacyjnych</w:t>
      </w:r>
      <w:r w:rsidR="002A466A">
        <w:rPr>
          <w:rFonts w:ascii="Arial" w:hAnsi="Arial" w:cs="Arial"/>
          <w:sz w:val="22"/>
          <w:szCs w:val="22"/>
        </w:rPr>
        <w:t>,</w:t>
      </w:r>
    </w:p>
    <w:p w14:paraId="38544878" w14:textId="3F5D3D0A" w:rsidR="00727CA6" w:rsidRPr="003569F3" w:rsidRDefault="00012F1B" w:rsidP="00895ECB">
      <w:pPr>
        <w:pStyle w:val="Akapitzlist"/>
        <w:numPr>
          <w:ilvl w:val="1"/>
          <w:numId w:val="21"/>
        </w:numPr>
        <w:spacing w:after="160" w:line="259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27CA6" w:rsidRPr="003569F3">
        <w:rPr>
          <w:rFonts w:ascii="Arial" w:hAnsi="Arial" w:cs="Arial"/>
          <w:sz w:val="22"/>
          <w:szCs w:val="22"/>
        </w:rPr>
        <w:t>identyfik</w:t>
      </w:r>
      <w:r>
        <w:rPr>
          <w:rFonts w:ascii="Arial" w:hAnsi="Arial" w:cs="Arial"/>
          <w:sz w:val="22"/>
          <w:szCs w:val="22"/>
        </w:rPr>
        <w:t xml:space="preserve">ować </w:t>
      </w:r>
      <w:r w:rsidR="00727CA6" w:rsidRPr="003569F3">
        <w:rPr>
          <w:rFonts w:ascii="Arial" w:hAnsi="Arial" w:cs="Arial"/>
          <w:sz w:val="22"/>
          <w:szCs w:val="22"/>
        </w:rPr>
        <w:t>możliw</w:t>
      </w:r>
      <w:r>
        <w:rPr>
          <w:rFonts w:ascii="Arial" w:hAnsi="Arial" w:cs="Arial"/>
          <w:sz w:val="22"/>
          <w:szCs w:val="22"/>
        </w:rPr>
        <w:t>e</w:t>
      </w:r>
      <w:r w:rsidR="00727CA6" w:rsidRPr="003569F3">
        <w:rPr>
          <w:rFonts w:ascii="Arial" w:hAnsi="Arial" w:cs="Arial"/>
          <w:sz w:val="22"/>
          <w:szCs w:val="22"/>
        </w:rPr>
        <w:t xml:space="preserve"> </w:t>
      </w:r>
      <w:r w:rsidR="00727CA6" w:rsidRPr="00CC4C12">
        <w:rPr>
          <w:rFonts w:ascii="Arial" w:hAnsi="Arial" w:cs="Arial"/>
          <w:sz w:val="22"/>
          <w:szCs w:val="22"/>
        </w:rPr>
        <w:t>wariant</w:t>
      </w:r>
      <w:r>
        <w:rPr>
          <w:rFonts w:ascii="Arial" w:hAnsi="Arial" w:cs="Arial"/>
          <w:sz w:val="22"/>
          <w:szCs w:val="22"/>
        </w:rPr>
        <w:t>y</w:t>
      </w:r>
      <w:r w:rsidR="00727CA6" w:rsidRPr="00CC4C12">
        <w:rPr>
          <w:rFonts w:ascii="Arial" w:hAnsi="Arial" w:cs="Arial"/>
          <w:sz w:val="22"/>
          <w:szCs w:val="22"/>
        </w:rPr>
        <w:t xml:space="preserve"> modeli optymalizacyjnych</w:t>
      </w:r>
      <w:r w:rsidR="00AA20CA">
        <w:rPr>
          <w:rFonts w:ascii="Arial" w:hAnsi="Arial" w:cs="Arial"/>
          <w:sz w:val="22"/>
          <w:szCs w:val="22"/>
        </w:rPr>
        <w:t>,</w:t>
      </w:r>
      <w:r w:rsidR="00727CA6" w:rsidRPr="003569F3">
        <w:rPr>
          <w:rFonts w:ascii="Arial" w:hAnsi="Arial" w:cs="Arial"/>
          <w:sz w:val="22"/>
          <w:szCs w:val="22"/>
        </w:rPr>
        <w:t xml:space="preserve"> w tym: integracji </w:t>
      </w:r>
      <w:r w:rsidR="00AA20CA">
        <w:rPr>
          <w:rFonts w:ascii="Arial" w:hAnsi="Arial" w:cs="Arial"/>
          <w:sz w:val="22"/>
          <w:szCs w:val="22"/>
        </w:rPr>
        <w:t xml:space="preserve">      </w:t>
      </w:r>
      <w:r w:rsidR="000A329A">
        <w:rPr>
          <w:rFonts w:ascii="Arial" w:hAnsi="Arial" w:cs="Arial"/>
          <w:sz w:val="22"/>
          <w:szCs w:val="22"/>
        </w:rPr>
        <w:t xml:space="preserve">     </w:t>
      </w:r>
      <w:r w:rsidR="00727CA6" w:rsidRPr="003569F3">
        <w:rPr>
          <w:rFonts w:ascii="Arial" w:hAnsi="Arial" w:cs="Arial"/>
          <w:sz w:val="22"/>
          <w:szCs w:val="22"/>
        </w:rPr>
        <w:t xml:space="preserve">w różnej konfiguracji (np.: konsolidacja spółek, </w:t>
      </w:r>
      <w:proofErr w:type="spellStart"/>
      <w:r w:rsidR="00727CA6" w:rsidRPr="003569F3">
        <w:rPr>
          <w:rFonts w:ascii="Arial" w:hAnsi="Arial" w:cs="Arial"/>
          <w:sz w:val="22"/>
          <w:szCs w:val="22"/>
        </w:rPr>
        <w:t>etc</w:t>
      </w:r>
      <w:proofErr w:type="spellEnd"/>
      <w:r w:rsidR="00727CA6" w:rsidRPr="003569F3">
        <w:rPr>
          <w:rFonts w:ascii="Arial" w:hAnsi="Arial" w:cs="Arial"/>
          <w:sz w:val="22"/>
          <w:szCs w:val="22"/>
        </w:rPr>
        <w:t xml:space="preserve">), integracji wybranych obszarów, zmiany w ramach funkcjonującego modelu i </w:t>
      </w:r>
      <w:r w:rsidR="00727CA6" w:rsidRPr="00CC4C12">
        <w:rPr>
          <w:rFonts w:ascii="Arial" w:hAnsi="Arial" w:cs="Arial"/>
          <w:sz w:val="22"/>
          <w:szCs w:val="22"/>
        </w:rPr>
        <w:t>określ</w:t>
      </w:r>
      <w:r w:rsidR="008F5EA9">
        <w:rPr>
          <w:rFonts w:ascii="Arial" w:hAnsi="Arial" w:cs="Arial"/>
          <w:sz w:val="22"/>
          <w:szCs w:val="22"/>
        </w:rPr>
        <w:t>ić</w:t>
      </w:r>
      <w:r w:rsidR="00727CA6" w:rsidRPr="00CC4C12">
        <w:rPr>
          <w:rFonts w:ascii="Arial" w:hAnsi="Arial" w:cs="Arial"/>
          <w:sz w:val="22"/>
          <w:szCs w:val="22"/>
        </w:rPr>
        <w:t xml:space="preserve"> m.in.:</w:t>
      </w:r>
    </w:p>
    <w:p w14:paraId="146CF5F1" w14:textId="01F961CB" w:rsidR="00727CA6" w:rsidRPr="00022946" w:rsidRDefault="00727CA6" w:rsidP="00895ECB">
      <w:pPr>
        <w:pStyle w:val="Akapitzlist"/>
        <w:numPr>
          <w:ilvl w:val="0"/>
          <w:numId w:val="72"/>
        </w:numPr>
        <w:spacing w:after="160" w:line="259" w:lineRule="auto"/>
        <w:ind w:left="1776"/>
        <w:contextualSpacing/>
        <w:jc w:val="both"/>
        <w:rPr>
          <w:rFonts w:ascii="Arial" w:hAnsi="Arial" w:cs="Arial"/>
          <w:sz w:val="22"/>
          <w:szCs w:val="22"/>
        </w:rPr>
      </w:pPr>
      <w:r w:rsidRPr="00022946">
        <w:rPr>
          <w:rFonts w:ascii="Arial" w:hAnsi="Arial" w:cs="Arial"/>
          <w:sz w:val="22"/>
          <w:szCs w:val="22"/>
        </w:rPr>
        <w:t>wariant rekomendowan</w:t>
      </w:r>
      <w:r w:rsidR="008F5EA9">
        <w:rPr>
          <w:rFonts w:ascii="Arial" w:hAnsi="Arial" w:cs="Arial"/>
          <w:sz w:val="22"/>
          <w:szCs w:val="22"/>
        </w:rPr>
        <w:t>y</w:t>
      </w:r>
      <w:r w:rsidRPr="00022946">
        <w:rPr>
          <w:rFonts w:ascii="Arial" w:hAnsi="Arial" w:cs="Arial"/>
          <w:sz w:val="22"/>
          <w:szCs w:val="22"/>
        </w:rPr>
        <w:t xml:space="preserve"> przez Wykonawcę jako optymaln</w:t>
      </w:r>
      <w:r w:rsidR="008F5EA9">
        <w:rPr>
          <w:rFonts w:ascii="Arial" w:hAnsi="Arial" w:cs="Arial"/>
          <w:sz w:val="22"/>
          <w:szCs w:val="22"/>
        </w:rPr>
        <w:t>y</w:t>
      </w:r>
      <w:r w:rsidRPr="00022946">
        <w:rPr>
          <w:rFonts w:ascii="Arial" w:hAnsi="Arial" w:cs="Arial"/>
          <w:sz w:val="22"/>
          <w:szCs w:val="22"/>
        </w:rPr>
        <w:t>;</w:t>
      </w:r>
    </w:p>
    <w:p w14:paraId="3323E9EE" w14:textId="361D5981" w:rsidR="00727CA6" w:rsidRPr="00807AB0" w:rsidRDefault="00727CA6" w:rsidP="00895ECB">
      <w:pPr>
        <w:pStyle w:val="Akapitzlist"/>
        <w:numPr>
          <w:ilvl w:val="0"/>
          <w:numId w:val="72"/>
        </w:numPr>
        <w:spacing w:after="160" w:line="259" w:lineRule="auto"/>
        <w:ind w:left="1776"/>
        <w:contextualSpacing/>
        <w:jc w:val="both"/>
        <w:rPr>
          <w:rFonts w:ascii="Arial" w:hAnsi="Arial" w:cs="Arial"/>
          <w:sz w:val="22"/>
          <w:szCs w:val="22"/>
        </w:rPr>
      </w:pPr>
      <w:r w:rsidRPr="00022946">
        <w:rPr>
          <w:rFonts w:ascii="Arial" w:hAnsi="Arial" w:cs="Arial"/>
          <w:sz w:val="22"/>
          <w:szCs w:val="22"/>
        </w:rPr>
        <w:t>wariant optymaln</w:t>
      </w:r>
      <w:r w:rsidR="008F5EA9">
        <w:rPr>
          <w:rFonts w:ascii="Arial" w:hAnsi="Arial" w:cs="Arial"/>
          <w:sz w:val="22"/>
          <w:szCs w:val="22"/>
        </w:rPr>
        <w:t>y</w:t>
      </w:r>
      <w:r w:rsidRPr="00022946">
        <w:rPr>
          <w:rFonts w:ascii="Arial" w:hAnsi="Arial" w:cs="Arial"/>
          <w:sz w:val="22"/>
          <w:szCs w:val="22"/>
        </w:rPr>
        <w:t xml:space="preserve"> </w:t>
      </w:r>
      <w:r w:rsidR="00FF620D">
        <w:rPr>
          <w:rFonts w:ascii="Arial" w:hAnsi="Arial" w:cs="Arial"/>
          <w:sz w:val="22"/>
          <w:szCs w:val="22"/>
        </w:rPr>
        <w:t xml:space="preserve">– rekomendowany </w:t>
      </w:r>
      <w:r w:rsidRPr="00022946">
        <w:rPr>
          <w:rFonts w:ascii="Arial" w:hAnsi="Arial" w:cs="Arial"/>
          <w:sz w:val="22"/>
          <w:szCs w:val="22"/>
        </w:rPr>
        <w:t>z punktu widzenia końcowego odbiorcy usług (taryfy</w:t>
      </w:r>
      <w:r w:rsidR="00900A34">
        <w:rPr>
          <w:rFonts w:ascii="Arial" w:hAnsi="Arial" w:cs="Arial"/>
          <w:sz w:val="22"/>
          <w:szCs w:val="22"/>
        </w:rPr>
        <w:t xml:space="preserve"> i jakości świadczonych </w:t>
      </w:r>
      <w:r w:rsidR="004E602F">
        <w:rPr>
          <w:rFonts w:ascii="Arial" w:hAnsi="Arial" w:cs="Arial"/>
          <w:sz w:val="22"/>
          <w:szCs w:val="22"/>
        </w:rPr>
        <w:t>usług</w:t>
      </w:r>
      <w:r w:rsidRPr="00022946">
        <w:rPr>
          <w:rFonts w:ascii="Arial" w:hAnsi="Arial" w:cs="Arial"/>
          <w:sz w:val="22"/>
          <w:szCs w:val="22"/>
        </w:rPr>
        <w:t>)</w:t>
      </w:r>
      <w:r w:rsidR="00900A34">
        <w:rPr>
          <w:rFonts w:ascii="Arial" w:hAnsi="Arial" w:cs="Arial"/>
          <w:sz w:val="22"/>
          <w:szCs w:val="22"/>
        </w:rPr>
        <w:t xml:space="preserve"> </w:t>
      </w:r>
      <w:r w:rsidRPr="00807AB0">
        <w:rPr>
          <w:rFonts w:ascii="Arial" w:hAnsi="Arial" w:cs="Arial"/>
          <w:sz w:val="22"/>
          <w:szCs w:val="22"/>
        </w:rPr>
        <w:t>i  budżetu Miasta Łodzi w ujęciu wieloletnim,</w:t>
      </w:r>
    </w:p>
    <w:p w14:paraId="03D21EF7" w14:textId="7D7C142A" w:rsidR="00727CA6" w:rsidRPr="003569F3" w:rsidRDefault="00D12500" w:rsidP="00895ECB">
      <w:pPr>
        <w:pStyle w:val="Akapitzlist"/>
        <w:numPr>
          <w:ilvl w:val="1"/>
          <w:numId w:val="21"/>
        </w:numPr>
        <w:spacing w:after="160" w:line="259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3569F3">
        <w:rPr>
          <w:rFonts w:ascii="Arial" w:hAnsi="Arial"/>
          <w:sz w:val="22"/>
        </w:rPr>
        <w:t xml:space="preserve">sporządzić </w:t>
      </w:r>
      <w:r w:rsidR="00727CA6" w:rsidRPr="003569F3">
        <w:rPr>
          <w:rFonts w:ascii="Arial" w:hAnsi="Arial" w:cs="Arial"/>
          <w:sz w:val="22"/>
          <w:szCs w:val="22"/>
        </w:rPr>
        <w:t>opis każdego wariantu,</w:t>
      </w:r>
      <w:r w:rsidR="008F5EA9" w:rsidRPr="003569F3">
        <w:rPr>
          <w:rFonts w:ascii="Arial" w:hAnsi="Arial" w:cs="Arial"/>
          <w:sz w:val="22"/>
          <w:szCs w:val="22"/>
        </w:rPr>
        <w:t xml:space="preserve"> z</w:t>
      </w:r>
      <w:r w:rsidR="00727CA6" w:rsidRPr="003569F3">
        <w:rPr>
          <w:rFonts w:ascii="Arial" w:hAnsi="Arial" w:cs="Arial"/>
          <w:sz w:val="22"/>
          <w:szCs w:val="22"/>
        </w:rPr>
        <w:t>identyfik</w:t>
      </w:r>
      <w:r w:rsidR="008F5EA9" w:rsidRPr="003569F3">
        <w:rPr>
          <w:rFonts w:ascii="Arial" w:hAnsi="Arial" w:cs="Arial"/>
          <w:sz w:val="22"/>
          <w:szCs w:val="22"/>
        </w:rPr>
        <w:t xml:space="preserve">ować </w:t>
      </w:r>
      <w:r w:rsidR="00727CA6" w:rsidRPr="003569F3">
        <w:rPr>
          <w:rFonts w:ascii="Arial" w:hAnsi="Arial" w:cs="Arial"/>
          <w:sz w:val="22"/>
          <w:szCs w:val="22"/>
        </w:rPr>
        <w:t>kluczow</w:t>
      </w:r>
      <w:r w:rsidR="008F5EA9" w:rsidRPr="003569F3">
        <w:rPr>
          <w:rFonts w:ascii="Arial" w:hAnsi="Arial" w:cs="Arial"/>
          <w:sz w:val="22"/>
          <w:szCs w:val="22"/>
        </w:rPr>
        <w:t>e</w:t>
      </w:r>
      <w:r w:rsidR="00727CA6" w:rsidRPr="003569F3">
        <w:rPr>
          <w:rFonts w:ascii="Arial" w:hAnsi="Arial" w:cs="Arial"/>
          <w:sz w:val="22"/>
          <w:szCs w:val="22"/>
        </w:rPr>
        <w:t xml:space="preserve"> ryzyk</w:t>
      </w:r>
      <w:r w:rsidR="008F5EA9" w:rsidRPr="003569F3">
        <w:rPr>
          <w:rFonts w:ascii="Arial" w:hAnsi="Arial" w:cs="Arial"/>
          <w:sz w:val="22"/>
          <w:szCs w:val="22"/>
        </w:rPr>
        <w:t>a</w:t>
      </w:r>
      <w:r w:rsidR="00727CA6" w:rsidRPr="003569F3">
        <w:rPr>
          <w:rFonts w:ascii="Arial" w:hAnsi="Arial" w:cs="Arial"/>
          <w:sz w:val="22"/>
          <w:szCs w:val="22"/>
        </w:rPr>
        <w:t>, opis</w:t>
      </w:r>
      <w:r w:rsidR="008F5EA9" w:rsidRPr="003569F3">
        <w:rPr>
          <w:rFonts w:ascii="Arial" w:hAnsi="Arial" w:cs="Arial"/>
          <w:sz w:val="22"/>
          <w:szCs w:val="22"/>
        </w:rPr>
        <w:t>ać</w:t>
      </w:r>
      <w:r w:rsidR="00727CA6" w:rsidRPr="003569F3">
        <w:rPr>
          <w:rFonts w:ascii="Arial" w:hAnsi="Arial" w:cs="Arial"/>
          <w:sz w:val="22"/>
          <w:szCs w:val="22"/>
        </w:rPr>
        <w:t xml:space="preserve"> wad</w:t>
      </w:r>
      <w:r w:rsidR="008F5EA9" w:rsidRPr="003569F3">
        <w:rPr>
          <w:rFonts w:ascii="Arial" w:hAnsi="Arial" w:cs="Arial"/>
          <w:sz w:val="22"/>
          <w:szCs w:val="22"/>
        </w:rPr>
        <w:t>y</w:t>
      </w:r>
      <w:r w:rsidR="00727CA6" w:rsidRPr="003569F3">
        <w:rPr>
          <w:rFonts w:ascii="Arial" w:hAnsi="Arial" w:cs="Arial"/>
          <w:sz w:val="22"/>
          <w:szCs w:val="22"/>
        </w:rPr>
        <w:t xml:space="preserve"> </w:t>
      </w:r>
      <w:r w:rsidR="000A329A">
        <w:rPr>
          <w:rFonts w:ascii="Arial" w:hAnsi="Arial" w:cs="Arial"/>
          <w:sz w:val="22"/>
          <w:szCs w:val="22"/>
        </w:rPr>
        <w:t xml:space="preserve">      </w:t>
      </w:r>
      <w:r w:rsidR="00727CA6" w:rsidRPr="003569F3">
        <w:rPr>
          <w:rFonts w:ascii="Arial" w:hAnsi="Arial" w:cs="Arial"/>
          <w:sz w:val="22"/>
          <w:szCs w:val="22"/>
        </w:rPr>
        <w:t>i zalet</w:t>
      </w:r>
      <w:r w:rsidR="008F5EA9" w:rsidRPr="003569F3">
        <w:rPr>
          <w:rFonts w:ascii="Arial" w:hAnsi="Arial" w:cs="Arial"/>
          <w:sz w:val="22"/>
          <w:szCs w:val="22"/>
        </w:rPr>
        <w:t>y</w:t>
      </w:r>
      <w:r w:rsidR="00727CA6" w:rsidRPr="003569F3">
        <w:rPr>
          <w:rFonts w:ascii="Arial" w:hAnsi="Arial" w:cs="Arial"/>
          <w:sz w:val="22"/>
          <w:szCs w:val="22"/>
        </w:rPr>
        <w:t xml:space="preserve"> poszczególnych opcji pod kątem biznesowym (korzyści operacyjne</w:t>
      </w:r>
      <w:r w:rsidR="000A329A">
        <w:rPr>
          <w:rFonts w:ascii="Arial" w:hAnsi="Arial" w:cs="Arial"/>
          <w:sz w:val="22"/>
          <w:szCs w:val="22"/>
        </w:rPr>
        <w:t xml:space="preserve">               </w:t>
      </w:r>
      <w:r w:rsidR="00727CA6" w:rsidRPr="003569F3">
        <w:rPr>
          <w:rFonts w:ascii="Arial" w:hAnsi="Arial" w:cs="Arial"/>
          <w:sz w:val="22"/>
          <w:szCs w:val="22"/>
        </w:rPr>
        <w:t xml:space="preserve"> i rynkowe), podatkowym (skutki/koszty podatkowe), pracowniczym (koszty </w:t>
      </w:r>
      <w:r w:rsidR="000A329A">
        <w:rPr>
          <w:rFonts w:ascii="Arial" w:hAnsi="Arial" w:cs="Arial"/>
          <w:sz w:val="22"/>
          <w:szCs w:val="22"/>
        </w:rPr>
        <w:t xml:space="preserve">                </w:t>
      </w:r>
      <w:r w:rsidR="00727CA6" w:rsidRPr="003569F3">
        <w:rPr>
          <w:rFonts w:ascii="Arial" w:hAnsi="Arial" w:cs="Arial"/>
          <w:sz w:val="22"/>
          <w:szCs w:val="22"/>
        </w:rPr>
        <w:t>i możliwość wdrożenia w kontekście istniejących zobowiązań),</w:t>
      </w:r>
    </w:p>
    <w:p w14:paraId="2EFA927E" w14:textId="122DA804" w:rsidR="00727CA6" w:rsidRPr="003569F3" w:rsidRDefault="008F5EA9" w:rsidP="00895ECB">
      <w:pPr>
        <w:pStyle w:val="Akapitzlist"/>
        <w:numPr>
          <w:ilvl w:val="1"/>
          <w:numId w:val="21"/>
        </w:numPr>
        <w:spacing w:after="160" w:line="259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sporządzić </w:t>
      </w:r>
      <w:r w:rsidR="00727CA6" w:rsidRPr="003569F3">
        <w:rPr>
          <w:rFonts w:ascii="Arial" w:hAnsi="Arial" w:cs="Arial"/>
          <w:sz w:val="22"/>
          <w:szCs w:val="22"/>
        </w:rPr>
        <w:t>kalkulacj</w:t>
      </w:r>
      <w:r>
        <w:rPr>
          <w:rFonts w:ascii="Arial" w:hAnsi="Arial" w:cs="Arial"/>
          <w:sz w:val="22"/>
          <w:szCs w:val="22"/>
        </w:rPr>
        <w:t>ę</w:t>
      </w:r>
      <w:r w:rsidR="00727CA6" w:rsidRPr="003569F3">
        <w:rPr>
          <w:rFonts w:ascii="Arial" w:hAnsi="Arial" w:cs="Arial"/>
          <w:sz w:val="22"/>
          <w:szCs w:val="22"/>
        </w:rPr>
        <w:t xml:space="preserve"> </w:t>
      </w:r>
      <w:r w:rsidR="00727CA6" w:rsidRPr="003569F3">
        <w:rPr>
          <w:rFonts w:ascii="Arial" w:hAnsi="Arial"/>
          <w:sz w:val="22"/>
        </w:rPr>
        <w:t>efektów</w:t>
      </w:r>
      <w:r w:rsidR="00727CA6" w:rsidRPr="003569F3">
        <w:rPr>
          <w:rFonts w:ascii="Arial" w:hAnsi="Arial" w:cs="Arial"/>
          <w:sz w:val="22"/>
          <w:szCs w:val="22"/>
        </w:rPr>
        <w:t xml:space="preserve"> wdrożenia poszczególnych wariantów optymalizacji, w tym:</w:t>
      </w:r>
    </w:p>
    <w:p w14:paraId="5DD2BE6B" w14:textId="335346D5" w:rsidR="00727CA6" w:rsidRPr="003569F3" w:rsidRDefault="00727CA6" w:rsidP="00895ECB">
      <w:pPr>
        <w:pStyle w:val="Akapitzlist"/>
        <w:numPr>
          <w:ilvl w:val="2"/>
          <w:numId w:val="55"/>
        </w:numPr>
        <w:spacing w:after="160" w:line="259" w:lineRule="auto"/>
        <w:ind w:left="1800"/>
        <w:contextualSpacing/>
        <w:jc w:val="both"/>
        <w:rPr>
          <w:rFonts w:ascii="Arial" w:hAnsi="Arial" w:cs="Arial"/>
          <w:sz w:val="22"/>
          <w:szCs w:val="22"/>
        </w:rPr>
      </w:pPr>
      <w:r w:rsidRPr="003569F3">
        <w:rPr>
          <w:rFonts w:ascii="Arial" w:hAnsi="Arial" w:cs="Arial"/>
          <w:sz w:val="22"/>
          <w:szCs w:val="22"/>
        </w:rPr>
        <w:t>oszacowa</w:t>
      </w:r>
      <w:r w:rsidR="008F5EA9">
        <w:rPr>
          <w:rFonts w:ascii="Arial" w:hAnsi="Arial" w:cs="Arial"/>
          <w:sz w:val="22"/>
          <w:szCs w:val="22"/>
        </w:rPr>
        <w:t xml:space="preserve">ć </w:t>
      </w:r>
      <w:r w:rsidRPr="003569F3">
        <w:rPr>
          <w:rFonts w:ascii="Arial" w:hAnsi="Arial" w:cs="Arial"/>
          <w:sz w:val="22"/>
          <w:szCs w:val="22"/>
        </w:rPr>
        <w:t>skutk</w:t>
      </w:r>
      <w:r w:rsidR="008F5EA9">
        <w:rPr>
          <w:rFonts w:ascii="Arial" w:hAnsi="Arial" w:cs="Arial"/>
          <w:sz w:val="22"/>
          <w:szCs w:val="22"/>
        </w:rPr>
        <w:t>i</w:t>
      </w:r>
      <w:r w:rsidRPr="003569F3">
        <w:rPr>
          <w:rFonts w:ascii="Arial" w:hAnsi="Arial" w:cs="Arial"/>
          <w:sz w:val="22"/>
          <w:szCs w:val="22"/>
        </w:rPr>
        <w:t xml:space="preserve"> podatkow</w:t>
      </w:r>
      <w:r w:rsidR="008F5EA9">
        <w:rPr>
          <w:rFonts w:ascii="Arial" w:hAnsi="Arial" w:cs="Arial"/>
          <w:sz w:val="22"/>
          <w:szCs w:val="22"/>
        </w:rPr>
        <w:t>e</w:t>
      </w:r>
      <w:r w:rsidRPr="003569F3">
        <w:rPr>
          <w:rFonts w:ascii="Arial" w:hAnsi="Arial" w:cs="Arial"/>
          <w:sz w:val="22"/>
          <w:szCs w:val="22"/>
        </w:rPr>
        <w:t>, finansow</w:t>
      </w:r>
      <w:r w:rsidR="008F5EA9">
        <w:rPr>
          <w:rFonts w:ascii="Arial" w:hAnsi="Arial" w:cs="Arial"/>
          <w:sz w:val="22"/>
          <w:szCs w:val="22"/>
        </w:rPr>
        <w:t>e</w:t>
      </w:r>
      <w:r w:rsidRPr="003569F3">
        <w:rPr>
          <w:rFonts w:ascii="Arial" w:hAnsi="Arial" w:cs="Arial"/>
          <w:sz w:val="22"/>
          <w:szCs w:val="22"/>
        </w:rPr>
        <w:t>, prawn</w:t>
      </w:r>
      <w:r w:rsidR="008F5EA9">
        <w:rPr>
          <w:rFonts w:ascii="Arial" w:hAnsi="Arial" w:cs="Arial"/>
          <w:sz w:val="22"/>
          <w:szCs w:val="22"/>
        </w:rPr>
        <w:t>e,</w:t>
      </w:r>
      <w:r w:rsidRPr="003569F3">
        <w:rPr>
          <w:rFonts w:ascii="Arial" w:hAnsi="Arial" w:cs="Arial"/>
          <w:sz w:val="22"/>
          <w:szCs w:val="22"/>
        </w:rPr>
        <w:t xml:space="preserve"> majątkow</w:t>
      </w:r>
      <w:r w:rsidR="008F5EA9">
        <w:rPr>
          <w:rFonts w:ascii="Arial" w:hAnsi="Arial" w:cs="Arial"/>
          <w:sz w:val="22"/>
          <w:szCs w:val="22"/>
        </w:rPr>
        <w:t>e</w:t>
      </w:r>
      <w:r w:rsidRPr="003569F3">
        <w:rPr>
          <w:rFonts w:ascii="Arial" w:hAnsi="Arial" w:cs="Arial"/>
          <w:sz w:val="22"/>
          <w:szCs w:val="22"/>
        </w:rPr>
        <w:t>, pracownicz</w:t>
      </w:r>
      <w:r w:rsidR="008F5EA9">
        <w:rPr>
          <w:rFonts w:ascii="Arial" w:hAnsi="Arial" w:cs="Arial"/>
          <w:sz w:val="22"/>
          <w:szCs w:val="22"/>
        </w:rPr>
        <w:t>e</w:t>
      </w:r>
      <w:r w:rsidRPr="003569F3">
        <w:rPr>
          <w:rFonts w:ascii="Arial" w:hAnsi="Arial" w:cs="Arial"/>
          <w:sz w:val="22"/>
          <w:szCs w:val="22"/>
        </w:rPr>
        <w:t>, społeczn</w:t>
      </w:r>
      <w:r w:rsidR="008F5EA9">
        <w:rPr>
          <w:rFonts w:ascii="Arial" w:hAnsi="Arial" w:cs="Arial"/>
          <w:sz w:val="22"/>
          <w:szCs w:val="22"/>
        </w:rPr>
        <w:t>e</w:t>
      </w:r>
      <w:r w:rsidRPr="003569F3">
        <w:rPr>
          <w:rFonts w:ascii="Arial" w:hAnsi="Arial" w:cs="Arial"/>
          <w:sz w:val="22"/>
          <w:szCs w:val="22"/>
        </w:rPr>
        <w:t xml:space="preserve"> wskazanych wariantów,</w:t>
      </w:r>
    </w:p>
    <w:p w14:paraId="78DFF61E" w14:textId="1C1E9276" w:rsidR="00727CA6" w:rsidRPr="003569F3" w:rsidRDefault="00727CA6" w:rsidP="00895ECB">
      <w:pPr>
        <w:pStyle w:val="Akapitzlist"/>
        <w:numPr>
          <w:ilvl w:val="2"/>
          <w:numId w:val="55"/>
        </w:numPr>
        <w:spacing w:after="160" w:line="259" w:lineRule="auto"/>
        <w:ind w:left="1800"/>
        <w:contextualSpacing/>
        <w:jc w:val="both"/>
        <w:rPr>
          <w:rFonts w:ascii="Arial" w:hAnsi="Arial" w:cs="Arial"/>
          <w:sz w:val="22"/>
          <w:szCs w:val="22"/>
        </w:rPr>
      </w:pPr>
      <w:r w:rsidRPr="003569F3">
        <w:rPr>
          <w:rFonts w:ascii="Arial" w:hAnsi="Arial" w:cs="Arial"/>
          <w:sz w:val="22"/>
          <w:szCs w:val="22"/>
        </w:rPr>
        <w:t>oszacowa</w:t>
      </w:r>
      <w:r w:rsidR="008F5EA9">
        <w:rPr>
          <w:rFonts w:ascii="Arial" w:hAnsi="Arial" w:cs="Arial"/>
          <w:sz w:val="22"/>
          <w:szCs w:val="22"/>
        </w:rPr>
        <w:t xml:space="preserve">ć </w:t>
      </w:r>
      <w:r w:rsidRPr="003569F3">
        <w:rPr>
          <w:rFonts w:ascii="Arial" w:hAnsi="Arial" w:cs="Arial"/>
          <w:sz w:val="22"/>
          <w:szCs w:val="22"/>
        </w:rPr>
        <w:t>niezbędn</w:t>
      </w:r>
      <w:r w:rsidR="008F5EA9">
        <w:rPr>
          <w:rFonts w:ascii="Arial" w:hAnsi="Arial" w:cs="Arial"/>
          <w:sz w:val="22"/>
          <w:szCs w:val="22"/>
        </w:rPr>
        <w:t>e</w:t>
      </w:r>
      <w:r w:rsidRPr="003569F3">
        <w:rPr>
          <w:rFonts w:ascii="Arial" w:hAnsi="Arial" w:cs="Arial"/>
          <w:sz w:val="22"/>
          <w:szCs w:val="22"/>
        </w:rPr>
        <w:t xml:space="preserve"> nakład</w:t>
      </w:r>
      <w:r w:rsidR="008F5EA9">
        <w:rPr>
          <w:rFonts w:ascii="Arial" w:hAnsi="Arial" w:cs="Arial"/>
          <w:sz w:val="22"/>
          <w:szCs w:val="22"/>
        </w:rPr>
        <w:t>y</w:t>
      </w:r>
      <w:r w:rsidRPr="003569F3">
        <w:rPr>
          <w:rFonts w:ascii="Arial" w:hAnsi="Arial" w:cs="Arial"/>
          <w:sz w:val="22"/>
          <w:szCs w:val="22"/>
        </w:rPr>
        <w:t xml:space="preserve"> (finansow</w:t>
      </w:r>
      <w:r w:rsidR="008F5EA9">
        <w:rPr>
          <w:rFonts w:ascii="Arial" w:hAnsi="Arial" w:cs="Arial"/>
          <w:sz w:val="22"/>
          <w:szCs w:val="22"/>
        </w:rPr>
        <w:t>e</w:t>
      </w:r>
      <w:r w:rsidRPr="003569F3">
        <w:rPr>
          <w:rFonts w:ascii="Arial" w:hAnsi="Arial" w:cs="Arial"/>
          <w:sz w:val="22"/>
          <w:szCs w:val="22"/>
        </w:rPr>
        <w:t>, rzeczow</w:t>
      </w:r>
      <w:r w:rsidR="008F5EA9">
        <w:rPr>
          <w:rFonts w:ascii="Arial" w:hAnsi="Arial" w:cs="Arial"/>
          <w:sz w:val="22"/>
          <w:szCs w:val="22"/>
        </w:rPr>
        <w:t>e</w:t>
      </w:r>
      <w:r w:rsidRPr="003569F3">
        <w:rPr>
          <w:rFonts w:ascii="Arial" w:hAnsi="Arial" w:cs="Arial"/>
          <w:sz w:val="22"/>
          <w:szCs w:val="22"/>
        </w:rPr>
        <w:t>, ludzki</w:t>
      </w:r>
      <w:r w:rsidR="008F5EA9">
        <w:rPr>
          <w:rFonts w:ascii="Arial" w:hAnsi="Arial" w:cs="Arial"/>
          <w:sz w:val="22"/>
          <w:szCs w:val="22"/>
        </w:rPr>
        <w:t>e)</w:t>
      </w:r>
      <w:r w:rsidRPr="003569F3">
        <w:rPr>
          <w:rFonts w:ascii="Arial" w:hAnsi="Arial" w:cs="Arial"/>
          <w:sz w:val="22"/>
          <w:szCs w:val="22"/>
        </w:rPr>
        <w:t xml:space="preserve"> </w:t>
      </w:r>
      <w:r w:rsidR="000A329A">
        <w:rPr>
          <w:rFonts w:ascii="Arial" w:hAnsi="Arial" w:cs="Arial"/>
          <w:sz w:val="22"/>
          <w:szCs w:val="22"/>
        </w:rPr>
        <w:t xml:space="preserve">                  </w:t>
      </w:r>
      <w:r w:rsidRPr="003569F3">
        <w:rPr>
          <w:rFonts w:ascii="Arial" w:hAnsi="Arial" w:cs="Arial"/>
          <w:sz w:val="22"/>
          <w:szCs w:val="22"/>
        </w:rPr>
        <w:t>do wdrożenia wskazanych wariantów</w:t>
      </w:r>
      <w:r w:rsidR="008F5EA9">
        <w:rPr>
          <w:rFonts w:ascii="Arial" w:hAnsi="Arial" w:cs="Arial"/>
          <w:sz w:val="22"/>
          <w:szCs w:val="22"/>
        </w:rPr>
        <w:t>,</w:t>
      </w:r>
    </w:p>
    <w:p w14:paraId="42F1E8A4" w14:textId="1D944058" w:rsidR="00727CA6" w:rsidRPr="003569F3" w:rsidRDefault="00727CA6" w:rsidP="00895ECB">
      <w:pPr>
        <w:pStyle w:val="Akapitzlist"/>
        <w:numPr>
          <w:ilvl w:val="2"/>
          <w:numId w:val="55"/>
        </w:numPr>
        <w:spacing w:after="160" w:line="259" w:lineRule="auto"/>
        <w:ind w:left="1800"/>
        <w:contextualSpacing/>
        <w:jc w:val="both"/>
        <w:rPr>
          <w:rFonts w:ascii="Arial" w:hAnsi="Arial" w:cs="Arial"/>
          <w:sz w:val="22"/>
          <w:szCs w:val="22"/>
        </w:rPr>
      </w:pPr>
      <w:r w:rsidRPr="003569F3">
        <w:rPr>
          <w:rFonts w:ascii="Arial" w:hAnsi="Arial" w:cs="Arial"/>
          <w:sz w:val="22"/>
          <w:szCs w:val="22"/>
        </w:rPr>
        <w:t>oszacowa</w:t>
      </w:r>
      <w:r w:rsidR="00773F0E">
        <w:rPr>
          <w:rFonts w:ascii="Arial" w:hAnsi="Arial" w:cs="Arial"/>
          <w:sz w:val="22"/>
          <w:szCs w:val="22"/>
        </w:rPr>
        <w:t>ć</w:t>
      </w:r>
      <w:r w:rsidRPr="003569F3">
        <w:rPr>
          <w:rFonts w:ascii="Arial" w:hAnsi="Arial" w:cs="Arial"/>
          <w:sz w:val="22"/>
          <w:szCs w:val="22"/>
        </w:rPr>
        <w:t xml:space="preserve"> przewidywan</w:t>
      </w:r>
      <w:r w:rsidR="00773F0E">
        <w:rPr>
          <w:rFonts w:ascii="Arial" w:hAnsi="Arial" w:cs="Arial"/>
          <w:sz w:val="22"/>
          <w:szCs w:val="22"/>
        </w:rPr>
        <w:t>y</w:t>
      </w:r>
      <w:r w:rsidRPr="003569F3">
        <w:rPr>
          <w:rFonts w:ascii="Arial" w:hAnsi="Arial" w:cs="Arial"/>
          <w:sz w:val="22"/>
          <w:szCs w:val="22"/>
        </w:rPr>
        <w:t xml:space="preserve"> czas wdrożenia poszczególnych wariantów</w:t>
      </w:r>
      <w:r w:rsidR="008F5EA9">
        <w:rPr>
          <w:rFonts w:ascii="Arial" w:hAnsi="Arial" w:cs="Arial"/>
          <w:sz w:val="22"/>
          <w:szCs w:val="22"/>
        </w:rPr>
        <w:t>,</w:t>
      </w:r>
    </w:p>
    <w:p w14:paraId="5576AC46" w14:textId="57AE1DFA" w:rsidR="00727CA6" w:rsidRPr="003569F3" w:rsidRDefault="00727CA6" w:rsidP="00895ECB">
      <w:pPr>
        <w:pStyle w:val="Akapitzlist"/>
        <w:numPr>
          <w:ilvl w:val="1"/>
          <w:numId w:val="21"/>
        </w:numPr>
        <w:spacing w:after="160" w:line="259" w:lineRule="auto"/>
        <w:ind w:left="1080"/>
        <w:contextualSpacing/>
        <w:jc w:val="both"/>
        <w:rPr>
          <w:rFonts w:ascii="Arial" w:hAnsi="Arial"/>
          <w:strike/>
          <w:sz w:val="22"/>
        </w:rPr>
      </w:pPr>
      <w:r w:rsidRPr="003569F3">
        <w:rPr>
          <w:rFonts w:ascii="Arial" w:hAnsi="Arial"/>
          <w:sz w:val="22"/>
        </w:rPr>
        <w:t>wskaza</w:t>
      </w:r>
      <w:r w:rsidR="008F5EA9">
        <w:rPr>
          <w:rFonts w:ascii="Arial" w:hAnsi="Arial"/>
          <w:sz w:val="22"/>
        </w:rPr>
        <w:t xml:space="preserve">ć </w:t>
      </w:r>
      <w:r w:rsidRPr="003569F3">
        <w:rPr>
          <w:rFonts w:ascii="Arial" w:hAnsi="Arial"/>
          <w:sz w:val="22"/>
        </w:rPr>
        <w:t xml:space="preserve"> czynnik</w:t>
      </w:r>
      <w:r w:rsidR="008F5EA9">
        <w:rPr>
          <w:rFonts w:ascii="Arial" w:hAnsi="Arial"/>
          <w:sz w:val="22"/>
        </w:rPr>
        <w:t>i</w:t>
      </w:r>
      <w:r w:rsidRPr="003569F3">
        <w:rPr>
          <w:rFonts w:ascii="Arial" w:hAnsi="Arial"/>
          <w:sz w:val="22"/>
        </w:rPr>
        <w:t xml:space="preserve"> sukcesu</w:t>
      </w:r>
      <w:r w:rsidR="008F5EA9">
        <w:rPr>
          <w:rFonts w:ascii="Arial" w:hAnsi="Arial"/>
          <w:sz w:val="22"/>
        </w:rPr>
        <w:t xml:space="preserve"> dla wariantów,</w:t>
      </w:r>
      <w:r w:rsidRPr="003569F3">
        <w:rPr>
          <w:rFonts w:ascii="Arial" w:hAnsi="Arial"/>
          <w:strike/>
          <w:sz w:val="22"/>
        </w:rPr>
        <w:t xml:space="preserve"> </w:t>
      </w:r>
    </w:p>
    <w:p w14:paraId="44BBEB52" w14:textId="6AABF77F" w:rsidR="00727CA6" w:rsidRPr="003569F3" w:rsidRDefault="00727CA6" w:rsidP="00895ECB">
      <w:pPr>
        <w:pStyle w:val="Akapitzlist"/>
        <w:numPr>
          <w:ilvl w:val="1"/>
          <w:numId w:val="21"/>
        </w:numPr>
        <w:spacing w:after="160" w:line="259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3569F3">
        <w:rPr>
          <w:rFonts w:ascii="Arial" w:hAnsi="Arial" w:cs="Arial"/>
          <w:sz w:val="22"/>
          <w:szCs w:val="22"/>
        </w:rPr>
        <w:t>wskaza</w:t>
      </w:r>
      <w:r w:rsidR="008F5EA9">
        <w:rPr>
          <w:rFonts w:ascii="Arial" w:hAnsi="Arial" w:cs="Arial"/>
          <w:sz w:val="22"/>
          <w:szCs w:val="22"/>
        </w:rPr>
        <w:t xml:space="preserve">ć </w:t>
      </w:r>
      <w:r w:rsidRPr="003569F3">
        <w:rPr>
          <w:rFonts w:ascii="Arial" w:hAnsi="Arial" w:cs="Arial"/>
          <w:sz w:val="22"/>
          <w:szCs w:val="22"/>
        </w:rPr>
        <w:t>kluczow</w:t>
      </w:r>
      <w:r w:rsidR="008F5EA9">
        <w:rPr>
          <w:rFonts w:ascii="Arial" w:hAnsi="Arial" w:cs="Arial"/>
          <w:sz w:val="22"/>
          <w:szCs w:val="22"/>
        </w:rPr>
        <w:t xml:space="preserve">e </w:t>
      </w:r>
      <w:r w:rsidRPr="003569F3">
        <w:rPr>
          <w:rFonts w:ascii="Arial" w:hAnsi="Arial" w:cs="Arial"/>
          <w:sz w:val="22"/>
          <w:szCs w:val="22"/>
        </w:rPr>
        <w:t>ryzyk</w:t>
      </w:r>
      <w:r w:rsidR="008F5EA9">
        <w:rPr>
          <w:rFonts w:ascii="Arial" w:hAnsi="Arial" w:cs="Arial"/>
          <w:sz w:val="22"/>
          <w:szCs w:val="22"/>
        </w:rPr>
        <w:t>a</w:t>
      </w:r>
      <w:r w:rsidRPr="003569F3">
        <w:rPr>
          <w:rFonts w:ascii="Arial" w:hAnsi="Arial" w:cs="Arial"/>
          <w:sz w:val="22"/>
          <w:szCs w:val="22"/>
        </w:rPr>
        <w:t xml:space="preserve"> dla powodzenia wdrożenia wskazanych wariantów</w:t>
      </w:r>
      <w:r w:rsidR="008F5EA9">
        <w:rPr>
          <w:rFonts w:ascii="Arial" w:hAnsi="Arial" w:cs="Arial"/>
          <w:sz w:val="22"/>
          <w:szCs w:val="22"/>
        </w:rPr>
        <w:t>,</w:t>
      </w:r>
    </w:p>
    <w:p w14:paraId="783F8639" w14:textId="4543F11F" w:rsidR="00727CA6" w:rsidRPr="003569F3" w:rsidRDefault="008F5EA9" w:rsidP="00895ECB">
      <w:pPr>
        <w:pStyle w:val="Akapitzlist"/>
        <w:numPr>
          <w:ilvl w:val="1"/>
          <w:numId w:val="21"/>
        </w:numPr>
        <w:spacing w:after="160" w:line="259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27CA6" w:rsidRPr="003569F3">
        <w:rPr>
          <w:rFonts w:ascii="Arial" w:hAnsi="Arial" w:cs="Arial"/>
          <w:sz w:val="22"/>
          <w:szCs w:val="22"/>
        </w:rPr>
        <w:t>pracowa</w:t>
      </w:r>
      <w:r>
        <w:rPr>
          <w:rFonts w:ascii="Arial" w:hAnsi="Arial" w:cs="Arial"/>
          <w:sz w:val="22"/>
          <w:szCs w:val="22"/>
        </w:rPr>
        <w:t xml:space="preserve">ć </w:t>
      </w:r>
      <w:r w:rsidR="00727CA6" w:rsidRPr="003569F3">
        <w:rPr>
          <w:rFonts w:ascii="Arial" w:hAnsi="Arial" w:cs="Arial"/>
          <w:sz w:val="22"/>
          <w:szCs w:val="22"/>
        </w:rPr>
        <w:t xml:space="preserve"> ramow</w:t>
      </w:r>
      <w:r>
        <w:rPr>
          <w:rFonts w:ascii="Arial" w:hAnsi="Arial" w:cs="Arial"/>
          <w:sz w:val="22"/>
          <w:szCs w:val="22"/>
        </w:rPr>
        <w:t>y</w:t>
      </w:r>
      <w:r w:rsidR="00727CA6" w:rsidRPr="003569F3">
        <w:rPr>
          <w:rFonts w:ascii="Arial" w:hAnsi="Arial" w:cs="Arial"/>
          <w:sz w:val="22"/>
          <w:szCs w:val="22"/>
        </w:rPr>
        <w:t xml:space="preserve"> harmonogram wdrożenia wskazanych wariantów</w:t>
      </w:r>
      <w:r>
        <w:rPr>
          <w:rFonts w:ascii="Arial" w:hAnsi="Arial" w:cs="Arial"/>
          <w:sz w:val="22"/>
          <w:szCs w:val="22"/>
        </w:rPr>
        <w:t>.</w:t>
      </w:r>
    </w:p>
    <w:p w14:paraId="380D25F4" w14:textId="77777777" w:rsidR="00727CA6" w:rsidRDefault="00727CA6" w:rsidP="005956D8">
      <w:pPr>
        <w:pStyle w:val="Akapitzlist"/>
        <w:spacing w:after="160" w:line="259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6B75D52F" w14:textId="24DD150D" w:rsidR="00727CA6" w:rsidRPr="00022946" w:rsidRDefault="00773F0E" w:rsidP="00727CA6">
      <w:pPr>
        <w:pStyle w:val="Akapitzlist"/>
        <w:numPr>
          <w:ilvl w:val="0"/>
          <w:numId w:val="17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27CA6">
        <w:rPr>
          <w:rFonts w:ascii="Arial" w:hAnsi="Arial" w:cs="Arial"/>
          <w:sz w:val="22"/>
          <w:szCs w:val="22"/>
        </w:rPr>
        <w:t>rzeprowadz</w:t>
      </w:r>
      <w:r>
        <w:rPr>
          <w:rFonts w:ascii="Arial" w:hAnsi="Arial" w:cs="Arial"/>
          <w:sz w:val="22"/>
          <w:szCs w:val="22"/>
        </w:rPr>
        <w:t xml:space="preserve">ić </w:t>
      </w:r>
      <w:proofErr w:type="spellStart"/>
      <w:r w:rsidR="00727CA6">
        <w:rPr>
          <w:rFonts w:ascii="Arial" w:hAnsi="Arial" w:cs="Arial"/>
          <w:sz w:val="22"/>
          <w:szCs w:val="22"/>
        </w:rPr>
        <w:t>benchmarking</w:t>
      </w:r>
      <w:proofErr w:type="spellEnd"/>
      <w:r w:rsidR="00727CA6">
        <w:rPr>
          <w:rFonts w:ascii="Arial" w:hAnsi="Arial" w:cs="Arial"/>
          <w:sz w:val="22"/>
          <w:szCs w:val="22"/>
        </w:rPr>
        <w:t xml:space="preserve"> w zakresie niezbędnym do opracowania analiz – ocen</w:t>
      </w:r>
      <w:r>
        <w:rPr>
          <w:rFonts w:ascii="Arial" w:hAnsi="Arial" w:cs="Arial"/>
          <w:sz w:val="22"/>
          <w:szCs w:val="22"/>
        </w:rPr>
        <w:t>ę</w:t>
      </w:r>
      <w:r w:rsidR="00727CA6">
        <w:rPr>
          <w:rFonts w:ascii="Arial" w:hAnsi="Arial" w:cs="Arial"/>
          <w:sz w:val="22"/>
          <w:szCs w:val="22"/>
        </w:rPr>
        <w:t xml:space="preserve"> sektora łódzkiego na tle branży w kraju oraz wskaza</w:t>
      </w:r>
      <w:r w:rsidR="002A466A">
        <w:rPr>
          <w:rFonts w:ascii="Arial" w:hAnsi="Arial" w:cs="Arial"/>
          <w:sz w:val="22"/>
          <w:szCs w:val="22"/>
        </w:rPr>
        <w:t>ć</w:t>
      </w:r>
      <w:r w:rsidR="00727CA6">
        <w:rPr>
          <w:rFonts w:ascii="Arial" w:hAnsi="Arial" w:cs="Arial"/>
          <w:sz w:val="22"/>
          <w:szCs w:val="22"/>
        </w:rPr>
        <w:t xml:space="preserve"> obszar</w:t>
      </w:r>
      <w:r w:rsidR="002A466A">
        <w:rPr>
          <w:rFonts w:ascii="Arial" w:hAnsi="Arial" w:cs="Arial"/>
          <w:sz w:val="22"/>
          <w:szCs w:val="22"/>
        </w:rPr>
        <w:t>y</w:t>
      </w:r>
      <w:r w:rsidR="00727CA6">
        <w:rPr>
          <w:rFonts w:ascii="Arial" w:hAnsi="Arial" w:cs="Arial"/>
          <w:sz w:val="22"/>
          <w:szCs w:val="22"/>
        </w:rPr>
        <w:t xml:space="preserve"> wymagając</w:t>
      </w:r>
      <w:r w:rsidR="00A6468C">
        <w:rPr>
          <w:rFonts w:ascii="Arial" w:hAnsi="Arial" w:cs="Arial"/>
          <w:sz w:val="22"/>
          <w:szCs w:val="22"/>
        </w:rPr>
        <w:t xml:space="preserve">e </w:t>
      </w:r>
      <w:r w:rsidR="00727CA6">
        <w:rPr>
          <w:rFonts w:ascii="Arial" w:hAnsi="Arial" w:cs="Arial"/>
          <w:sz w:val="22"/>
          <w:szCs w:val="22"/>
        </w:rPr>
        <w:t xml:space="preserve">zmian </w:t>
      </w:r>
      <w:r w:rsidR="0023776D">
        <w:rPr>
          <w:rFonts w:ascii="Arial" w:hAnsi="Arial" w:cs="Arial"/>
          <w:sz w:val="22"/>
          <w:szCs w:val="22"/>
        </w:rPr>
        <w:t xml:space="preserve">         </w:t>
      </w:r>
      <w:r w:rsidR="00727CA6">
        <w:rPr>
          <w:rFonts w:ascii="Arial" w:hAnsi="Arial" w:cs="Arial"/>
          <w:sz w:val="22"/>
          <w:szCs w:val="22"/>
        </w:rPr>
        <w:t>w sektorze wod.-kan. w Łodzi</w:t>
      </w:r>
      <w:r>
        <w:rPr>
          <w:rFonts w:ascii="Arial" w:hAnsi="Arial" w:cs="Arial"/>
          <w:sz w:val="22"/>
          <w:szCs w:val="22"/>
        </w:rPr>
        <w:t>.</w:t>
      </w:r>
    </w:p>
    <w:p w14:paraId="7B2B22B8" w14:textId="77777777" w:rsidR="00476C49" w:rsidRPr="00022946" w:rsidRDefault="00476C49" w:rsidP="00476C49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0DFE627" w14:textId="2E875022" w:rsidR="00E50439" w:rsidRPr="00895ECB" w:rsidRDefault="00B01F26" w:rsidP="00895ECB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sz w:val="22"/>
          <w:szCs w:val="22"/>
        </w:rPr>
      </w:pPr>
      <w:r w:rsidRPr="00895ECB">
        <w:rPr>
          <w:rFonts w:ascii="Arial" w:hAnsi="Arial" w:cs="Arial"/>
          <w:sz w:val="22"/>
          <w:szCs w:val="22"/>
        </w:rPr>
        <w:t xml:space="preserve">Po wykonaniu </w:t>
      </w:r>
      <w:r w:rsidR="00E50439" w:rsidRPr="00895ECB">
        <w:rPr>
          <w:rFonts w:ascii="Arial" w:hAnsi="Arial" w:cs="Arial"/>
          <w:sz w:val="22"/>
          <w:szCs w:val="22"/>
        </w:rPr>
        <w:t xml:space="preserve"> ocen</w:t>
      </w:r>
      <w:r w:rsidRPr="00895ECB">
        <w:rPr>
          <w:rFonts w:ascii="Arial" w:hAnsi="Arial" w:cs="Arial"/>
          <w:sz w:val="22"/>
          <w:szCs w:val="22"/>
        </w:rPr>
        <w:t>y</w:t>
      </w:r>
      <w:r w:rsidR="00E50439" w:rsidRPr="00895ECB">
        <w:rPr>
          <w:rFonts w:ascii="Arial" w:hAnsi="Arial" w:cs="Arial"/>
          <w:sz w:val="22"/>
          <w:szCs w:val="22"/>
        </w:rPr>
        <w:t xml:space="preserve"> efektywności  sektora wodno-kanalizacyjnego funkcjonującego </w:t>
      </w:r>
      <w:r w:rsidR="00351DFE">
        <w:rPr>
          <w:rFonts w:ascii="Arial" w:hAnsi="Arial" w:cs="Arial"/>
          <w:sz w:val="22"/>
          <w:szCs w:val="22"/>
        </w:rPr>
        <w:t xml:space="preserve">          </w:t>
      </w:r>
      <w:r w:rsidR="00E50439" w:rsidRPr="00895ECB">
        <w:rPr>
          <w:rFonts w:ascii="Arial" w:hAnsi="Arial" w:cs="Arial"/>
          <w:sz w:val="22"/>
          <w:szCs w:val="22"/>
        </w:rPr>
        <w:t xml:space="preserve">w Łodzi, </w:t>
      </w:r>
      <w:r w:rsidR="009646B1" w:rsidRPr="00895ECB">
        <w:rPr>
          <w:rFonts w:ascii="Arial" w:hAnsi="Arial" w:cs="Arial"/>
          <w:sz w:val="22"/>
          <w:szCs w:val="22"/>
        </w:rPr>
        <w:t xml:space="preserve">Wykonawca </w:t>
      </w:r>
      <w:r w:rsidR="00E50439" w:rsidRPr="00895ECB">
        <w:rPr>
          <w:rFonts w:ascii="Arial" w:hAnsi="Arial" w:cs="Arial"/>
          <w:sz w:val="22"/>
          <w:szCs w:val="22"/>
        </w:rPr>
        <w:t xml:space="preserve">przedstawi </w:t>
      </w:r>
      <w:r w:rsidR="009646B1" w:rsidRPr="00895ECB">
        <w:rPr>
          <w:rFonts w:ascii="Arial" w:hAnsi="Arial" w:cs="Arial"/>
          <w:sz w:val="22"/>
          <w:szCs w:val="22"/>
        </w:rPr>
        <w:t xml:space="preserve">wynik </w:t>
      </w:r>
      <w:r w:rsidR="00E50439" w:rsidRPr="00895ECB">
        <w:rPr>
          <w:rFonts w:ascii="Arial" w:hAnsi="Arial" w:cs="Arial"/>
          <w:sz w:val="22"/>
          <w:szCs w:val="22"/>
        </w:rPr>
        <w:t xml:space="preserve">analiz optymalizacyjnych </w:t>
      </w:r>
      <w:r w:rsidR="00B06AC2" w:rsidRPr="00895ECB">
        <w:rPr>
          <w:rFonts w:ascii="Arial" w:hAnsi="Arial" w:cs="Arial"/>
          <w:sz w:val="22"/>
          <w:szCs w:val="22"/>
        </w:rPr>
        <w:t xml:space="preserve">ze wskazaniem wariantów modeli optymalizacyjnych </w:t>
      </w:r>
      <w:r w:rsidR="00E50439" w:rsidRPr="00895ECB">
        <w:rPr>
          <w:rFonts w:ascii="Arial" w:hAnsi="Arial" w:cs="Arial"/>
          <w:sz w:val="22"/>
          <w:szCs w:val="22"/>
        </w:rPr>
        <w:t xml:space="preserve">w ramach dokumentu/ opracowania </w:t>
      </w:r>
      <w:proofErr w:type="spellStart"/>
      <w:r w:rsidR="00E50439" w:rsidRPr="00895ECB">
        <w:rPr>
          <w:rFonts w:ascii="Arial" w:hAnsi="Arial" w:cs="Arial"/>
          <w:sz w:val="22"/>
          <w:szCs w:val="22"/>
        </w:rPr>
        <w:t>pn</w:t>
      </w:r>
      <w:proofErr w:type="spellEnd"/>
      <w:r w:rsidR="00E50439" w:rsidRPr="00895ECB">
        <w:rPr>
          <w:rFonts w:ascii="Arial" w:hAnsi="Arial" w:cs="Arial"/>
          <w:sz w:val="22"/>
          <w:szCs w:val="22"/>
        </w:rPr>
        <w:t>.„</w:t>
      </w:r>
      <w:r w:rsidR="00E50439" w:rsidRPr="00895ECB">
        <w:rPr>
          <w:rFonts w:ascii="Arial" w:hAnsi="Arial" w:cs="Arial"/>
          <w:sz w:val="22"/>
          <w:szCs w:val="22"/>
          <w:u w:val="single"/>
        </w:rPr>
        <w:t>Analiza efektywności sektora wodno-kanalizacyjnego funkcjonującego w Łodz</w:t>
      </w:r>
      <w:r w:rsidR="009646B1" w:rsidRPr="00895ECB">
        <w:rPr>
          <w:rFonts w:ascii="Arial" w:hAnsi="Arial" w:cs="Arial"/>
          <w:sz w:val="22"/>
          <w:szCs w:val="22"/>
          <w:u w:val="single"/>
        </w:rPr>
        <w:t>i</w:t>
      </w:r>
      <w:r w:rsidR="009646B1" w:rsidRPr="00895ECB">
        <w:rPr>
          <w:rFonts w:ascii="Arial" w:hAnsi="Arial" w:cs="Arial"/>
          <w:sz w:val="22"/>
          <w:szCs w:val="22"/>
        </w:rPr>
        <w:t>”.</w:t>
      </w:r>
    </w:p>
    <w:p w14:paraId="688D4301" w14:textId="77777777" w:rsidR="009646B1" w:rsidRPr="00022946" w:rsidRDefault="009646B1" w:rsidP="009646B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42FCEDD" w14:textId="77777777" w:rsidR="00EC664F" w:rsidRPr="00022946" w:rsidRDefault="00EC664F" w:rsidP="000232AB">
      <w:pPr>
        <w:pStyle w:val="Akapitzlist"/>
        <w:rPr>
          <w:rFonts w:ascii="Arial" w:hAnsi="Arial" w:cs="Arial"/>
          <w:sz w:val="22"/>
          <w:szCs w:val="22"/>
        </w:rPr>
      </w:pPr>
    </w:p>
    <w:p w14:paraId="591FBE3D" w14:textId="0A12B203" w:rsidR="00173B81" w:rsidRPr="006B3B76" w:rsidRDefault="004D0F9B" w:rsidP="004D0F9B">
      <w:pPr>
        <w:pStyle w:val="Nagwek"/>
        <w:tabs>
          <w:tab w:val="clear" w:pos="4536"/>
          <w:tab w:val="clear" w:pos="9072"/>
        </w:tabs>
        <w:spacing w:line="276" w:lineRule="auto"/>
        <w:ind w:left="360" w:hanging="360"/>
        <w:outlineLvl w:val="0"/>
        <w:rPr>
          <w:rFonts w:ascii="Arial" w:hAnsi="Arial" w:cs="Arial"/>
          <w:b/>
          <w:sz w:val="28"/>
          <w:szCs w:val="28"/>
        </w:rPr>
      </w:pPr>
      <w:r w:rsidRPr="006B3B76">
        <w:rPr>
          <w:rFonts w:ascii="Arial" w:hAnsi="Arial" w:cs="Arial"/>
          <w:b/>
          <w:sz w:val="28"/>
          <w:szCs w:val="28"/>
        </w:rPr>
        <w:t xml:space="preserve">III. </w:t>
      </w:r>
      <w:r w:rsidR="006B3B76" w:rsidRPr="006B3B76">
        <w:rPr>
          <w:rFonts w:ascii="Arial" w:hAnsi="Arial" w:cs="Arial"/>
          <w:b/>
          <w:sz w:val="28"/>
          <w:szCs w:val="28"/>
        </w:rPr>
        <w:t>Opracowanie Wytycznych (</w:t>
      </w:r>
      <w:r w:rsidR="00C86638">
        <w:rPr>
          <w:rFonts w:ascii="Arial" w:hAnsi="Arial" w:cs="Arial"/>
          <w:b/>
          <w:sz w:val="28"/>
          <w:szCs w:val="28"/>
        </w:rPr>
        <w:t>E</w:t>
      </w:r>
      <w:r w:rsidR="00173B81" w:rsidRPr="006B3B76">
        <w:rPr>
          <w:rFonts w:ascii="Arial" w:hAnsi="Arial" w:cs="Arial"/>
          <w:b/>
          <w:sz w:val="28"/>
          <w:szCs w:val="28"/>
        </w:rPr>
        <w:t>tap B</w:t>
      </w:r>
      <w:r w:rsidR="006B3B76" w:rsidRPr="006B3B76">
        <w:rPr>
          <w:rFonts w:ascii="Arial" w:hAnsi="Arial" w:cs="Arial"/>
          <w:b/>
          <w:sz w:val="28"/>
          <w:szCs w:val="28"/>
        </w:rPr>
        <w:t>)</w:t>
      </w:r>
    </w:p>
    <w:p w14:paraId="628B532D" w14:textId="77777777" w:rsidR="000232AB" w:rsidRPr="00022946" w:rsidRDefault="000232AB" w:rsidP="000232AB">
      <w:pPr>
        <w:pStyle w:val="Akapitzlist"/>
        <w:rPr>
          <w:rFonts w:ascii="Arial" w:hAnsi="Arial" w:cs="Arial"/>
          <w:sz w:val="22"/>
          <w:szCs w:val="22"/>
        </w:rPr>
      </w:pPr>
    </w:p>
    <w:p w14:paraId="7E02F359" w14:textId="6557AB59" w:rsidR="00773F0E" w:rsidRDefault="000C4CE1" w:rsidP="003569F3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06AC2">
        <w:rPr>
          <w:rFonts w:ascii="Arial" w:hAnsi="Arial" w:cs="Arial"/>
          <w:sz w:val="22"/>
          <w:szCs w:val="22"/>
        </w:rPr>
        <w:t>Wykonawca jest zobowiązany do opracowania</w:t>
      </w:r>
      <w:r w:rsidR="005C1981">
        <w:rPr>
          <w:rFonts w:ascii="Arial" w:hAnsi="Arial" w:cs="Arial"/>
          <w:sz w:val="22"/>
          <w:szCs w:val="22"/>
        </w:rPr>
        <w:t xml:space="preserve"> </w:t>
      </w:r>
      <w:r w:rsidR="005C1981" w:rsidRPr="00B06AC2">
        <w:rPr>
          <w:rFonts w:ascii="Arial" w:hAnsi="Arial" w:cs="Arial"/>
          <w:sz w:val="22"/>
          <w:szCs w:val="22"/>
        </w:rPr>
        <w:t>Wytycznych</w:t>
      </w:r>
      <w:r w:rsidRPr="00EE5CA8">
        <w:rPr>
          <w:rFonts w:ascii="Arial" w:hAnsi="Arial" w:cs="Arial"/>
          <w:sz w:val="22"/>
          <w:szCs w:val="22"/>
        </w:rPr>
        <w:t xml:space="preserve"> dla wskazanego przez Zamawiającego</w:t>
      </w:r>
      <w:r w:rsidR="006B3B76" w:rsidRPr="00EE5CA8">
        <w:rPr>
          <w:rFonts w:ascii="Arial" w:hAnsi="Arial" w:cs="Arial"/>
          <w:sz w:val="22"/>
          <w:szCs w:val="22"/>
        </w:rPr>
        <w:t xml:space="preserve"> -</w:t>
      </w:r>
      <w:r w:rsidR="005C1981">
        <w:rPr>
          <w:rFonts w:ascii="Arial" w:hAnsi="Arial" w:cs="Arial"/>
          <w:sz w:val="22"/>
          <w:szCs w:val="22"/>
        </w:rPr>
        <w:t xml:space="preserve"> </w:t>
      </w:r>
      <w:r w:rsidR="006B3B76" w:rsidRPr="00EE5CA8">
        <w:rPr>
          <w:rFonts w:ascii="Arial" w:hAnsi="Arial" w:cs="Arial"/>
          <w:sz w:val="22"/>
          <w:szCs w:val="22"/>
        </w:rPr>
        <w:t>Miasto</w:t>
      </w:r>
      <w:r w:rsidRPr="00EE5CA8">
        <w:rPr>
          <w:rFonts w:ascii="Arial" w:hAnsi="Arial" w:cs="Arial"/>
          <w:sz w:val="22"/>
          <w:szCs w:val="22"/>
        </w:rPr>
        <w:t xml:space="preserve"> </w:t>
      </w:r>
      <w:r w:rsidR="006B3B76" w:rsidRPr="00EE5CA8">
        <w:rPr>
          <w:rFonts w:ascii="Arial" w:hAnsi="Arial" w:cs="Arial"/>
          <w:sz w:val="22"/>
          <w:szCs w:val="22"/>
        </w:rPr>
        <w:t xml:space="preserve">Łódź </w:t>
      </w:r>
      <w:r w:rsidRPr="00EE5CA8">
        <w:rPr>
          <w:rFonts w:ascii="Arial" w:hAnsi="Arial" w:cs="Arial"/>
          <w:sz w:val="22"/>
          <w:szCs w:val="22"/>
        </w:rPr>
        <w:t>wariantu modelu optymalizacyjnego</w:t>
      </w:r>
      <w:r w:rsidR="00B06AC2" w:rsidRPr="00B06AC2">
        <w:rPr>
          <w:rFonts w:ascii="Arial" w:hAnsi="Arial" w:cs="Arial"/>
          <w:sz w:val="22"/>
          <w:szCs w:val="22"/>
        </w:rPr>
        <w:t>.</w:t>
      </w:r>
      <w:r w:rsidR="009D1063" w:rsidRPr="00B06AC2">
        <w:rPr>
          <w:rFonts w:ascii="Arial" w:hAnsi="Arial" w:cs="Arial"/>
          <w:sz w:val="22"/>
          <w:szCs w:val="22"/>
        </w:rPr>
        <w:t xml:space="preserve">  </w:t>
      </w:r>
    </w:p>
    <w:p w14:paraId="06081C99" w14:textId="77777777" w:rsidR="000C4CE1" w:rsidRPr="00B06AC2" w:rsidRDefault="000C4CE1" w:rsidP="00773F0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03DE078" w14:textId="3C5A5546" w:rsidR="00D56205" w:rsidRPr="00022946" w:rsidRDefault="00D56205" w:rsidP="000F0BE4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022946">
        <w:rPr>
          <w:rFonts w:ascii="Arial" w:hAnsi="Arial" w:cs="Arial"/>
          <w:sz w:val="22"/>
          <w:szCs w:val="22"/>
        </w:rPr>
        <w:lastRenderedPageBreak/>
        <w:t>Zamawiający</w:t>
      </w:r>
      <w:r w:rsidR="00A6468C">
        <w:rPr>
          <w:rFonts w:ascii="Arial" w:hAnsi="Arial" w:cs="Arial"/>
          <w:sz w:val="22"/>
          <w:szCs w:val="22"/>
        </w:rPr>
        <w:t xml:space="preserve"> ZWIK,</w:t>
      </w:r>
      <w:r w:rsidR="00C86638">
        <w:rPr>
          <w:rFonts w:ascii="Arial" w:hAnsi="Arial" w:cs="Arial"/>
          <w:sz w:val="22"/>
          <w:szCs w:val="22"/>
        </w:rPr>
        <w:t xml:space="preserve"> </w:t>
      </w:r>
      <w:r w:rsidRPr="00022946">
        <w:rPr>
          <w:rFonts w:ascii="Arial" w:hAnsi="Arial" w:cs="Arial"/>
          <w:sz w:val="22"/>
          <w:szCs w:val="22"/>
        </w:rPr>
        <w:t xml:space="preserve">w formie pisemnej  lub mailem prześle do </w:t>
      </w:r>
      <w:r w:rsidR="00852804" w:rsidRPr="00022946">
        <w:rPr>
          <w:rFonts w:ascii="Arial" w:hAnsi="Arial" w:cs="Arial"/>
          <w:sz w:val="22"/>
          <w:szCs w:val="22"/>
        </w:rPr>
        <w:t>Wykonaw</w:t>
      </w:r>
      <w:r w:rsidRPr="00022946">
        <w:rPr>
          <w:rFonts w:ascii="Arial" w:hAnsi="Arial" w:cs="Arial"/>
          <w:sz w:val="22"/>
          <w:szCs w:val="22"/>
        </w:rPr>
        <w:t xml:space="preserve">cy </w:t>
      </w:r>
      <w:r w:rsidR="00351DFE">
        <w:rPr>
          <w:rFonts w:ascii="Arial" w:hAnsi="Arial" w:cs="Arial"/>
          <w:sz w:val="22"/>
          <w:szCs w:val="22"/>
        </w:rPr>
        <w:t xml:space="preserve">                  </w:t>
      </w:r>
      <w:r w:rsidR="00D37027" w:rsidRPr="00022946">
        <w:rPr>
          <w:rFonts w:ascii="Arial" w:hAnsi="Arial" w:cs="Arial"/>
          <w:sz w:val="22"/>
          <w:szCs w:val="22"/>
        </w:rPr>
        <w:t xml:space="preserve">oraz pozostałych </w:t>
      </w:r>
      <w:r w:rsidR="00852804" w:rsidRPr="00022946">
        <w:rPr>
          <w:rFonts w:ascii="Arial" w:hAnsi="Arial" w:cs="Arial"/>
          <w:sz w:val="22"/>
          <w:szCs w:val="22"/>
        </w:rPr>
        <w:t>Zamawiaj</w:t>
      </w:r>
      <w:r w:rsidR="00D37027" w:rsidRPr="00022946">
        <w:rPr>
          <w:rFonts w:ascii="Arial" w:hAnsi="Arial" w:cs="Arial"/>
          <w:sz w:val="22"/>
          <w:szCs w:val="22"/>
        </w:rPr>
        <w:t xml:space="preserve">ących </w:t>
      </w:r>
      <w:r w:rsidRPr="00022946">
        <w:rPr>
          <w:rFonts w:ascii="Arial" w:hAnsi="Arial" w:cs="Arial"/>
          <w:sz w:val="22"/>
          <w:szCs w:val="22"/>
        </w:rPr>
        <w:t xml:space="preserve">informację w zakresie </w:t>
      </w:r>
      <w:r w:rsidR="00C115CA" w:rsidRPr="00022946">
        <w:rPr>
          <w:rFonts w:ascii="Arial" w:hAnsi="Arial" w:cs="Arial"/>
          <w:sz w:val="22"/>
          <w:szCs w:val="22"/>
        </w:rPr>
        <w:t xml:space="preserve">wybranego </w:t>
      </w:r>
      <w:r w:rsidR="00A6468C">
        <w:rPr>
          <w:rFonts w:ascii="Arial" w:hAnsi="Arial" w:cs="Arial"/>
          <w:sz w:val="22"/>
          <w:szCs w:val="22"/>
        </w:rPr>
        <w:t xml:space="preserve">przez </w:t>
      </w:r>
      <w:r w:rsidR="00A6468C" w:rsidRPr="00C849CA">
        <w:rPr>
          <w:rFonts w:ascii="Arial" w:hAnsi="Arial" w:cs="Arial"/>
          <w:sz w:val="22"/>
          <w:szCs w:val="22"/>
        </w:rPr>
        <w:t>Miasto Łódź</w:t>
      </w:r>
      <w:r w:rsidR="00A6468C" w:rsidRPr="00022946">
        <w:rPr>
          <w:rFonts w:ascii="Arial" w:hAnsi="Arial" w:cs="Arial"/>
          <w:sz w:val="22"/>
          <w:szCs w:val="22"/>
        </w:rPr>
        <w:t xml:space="preserve"> </w:t>
      </w:r>
      <w:r w:rsidRPr="00022946">
        <w:rPr>
          <w:rFonts w:ascii="Arial" w:hAnsi="Arial" w:cs="Arial"/>
          <w:sz w:val="22"/>
          <w:szCs w:val="22"/>
        </w:rPr>
        <w:t xml:space="preserve">wariantu modelu optymalizacyjnego </w:t>
      </w:r>
      <w:r w:rsidR="00C115CA" w:rsidRPr="00022946">
        <w:rPr>
          <w:rFonts w:ascii="Arial" w:hAnsi="Arial" w:cs="Arial"/>
          <w:sz w:val="22"/>
          <w:szCs w:val="22"/>
        </w:rPr>
        <w:t xml:space="preserve">sektora </w:t>
      </w:r>
      <w:proofErr w:type="spellStart"/>
      <w:r w:rsidR="00C115CA" w:rsidRPr="00022946">
        <w:rPr>
          <w:rFonts w:ascii="Arial" w:hAnsi="Arial" w:cs="Arial"/>
          <w:sz w:val="22"/>
          <w:szCs w:val="22"/>
        </w:rPr>
        <w:t>wod-kan</w:t>
      </w:r>
      <w:proofErr w:type="spellEnd"/>
      <w:r w:rsidR="00C115CA" w:rsidRPr="00022946">
        <w:rPr>
          <w:rFonts w:ascii="Arial" w:hAnsi="Arial" w:cs="Arial"/>
          <w:sz w:val="22"/>
          <w:szCs w:val="22"/>
        </w:rPr>
        <w:t xml:space="preserve"> w Łodzi.</w:t>
      </w:r>
    </w:p>
    <w:p w14:paraId="11796961" w14:textId="77777777" w:rsidR="00773F0E" w:rsidRPr="00022946" w:rsidRDefault="00773F0E" w:rsidP="003569F3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4AF1F0B6" w14:textId="1D42AD4C" w:rsidR="00C115CA" w:rsidRPr="003003B3" w:rsidRDefault="00C115CA" w:rsidP="00895ECB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3003B3">
        <w:rPr>
          <w:rFonts w:ascii="Arial" w:hAnsi="Arial" w:cs="Arial"/>
          <w:sz w:val="22"/>
          <w:szCs w:val="22"/>
        </w:rPr>
        <w:t>W oparciu o powyższą informację w terminie wyznaczonym w umowie Wykonawca przygotuje i przedstawi Zamawiającemu</w:t>
      </w:r>
      <w:r w:rsidR="006B3B76" w:rsidRPr="003003B3">
        <w:rPr>
          <w:rFonts w:ascii="Arial" w:hAnsi="Arial" w:cs="Arial"/>
          <w:sz w:val="22"/>
          <w:szCs w:val="22"/>
        </w:rPr>
        <w:t xml:space="preserve"> ZWIK </w:t>
      </w:r>
      <w:r w:rsidRPr="003003B3">
        <w:rPr>
          <w:rFonts w:ascii="Arial" w:hAnsi="Arial" w:cs="Arial"/>
          <w:sz w:val="22"/>
          <w:szCs w:val="22"/>
        </w:rPr>
        <w:t xml:space="preserve"> </w:t>
      </w:r>
      <w:r w:rsidR="001A3767" w:rsidRPr="003003B3">
        <w:rPr>
          <w:rFonts w:ascii="Arial" w:hAnsi="Arial" w:cs="Arial"/>
          <w:sz w:val="22"/>
          <w:szCs w:val="22"/>
        </w:rPr>
        <w:t>dokument</w:t>
      </w:r>
      <w:r w:rsidR="00A3098E" w:rsidRPr="003003B3">
        <w:rPr>
          <w:rFonts w:ascii="Arial" w:hAnsi="Arial" w:cs="Arial"/>
          <w:sz w:val="22"/>
          <w:szCs w:val="22"/>
        </w:rPr>
        <w:t xml:space="preserve"> </w:t>
      </w:r>
      <w:r w:rsidRPr="003003B3">
        <w:rPr>
          <w:rFonts w:ascii="Arial" w:hAnsi="Arial" w:cs="Arial"/>
          <w:sz w:val="22"/>
          <w:szCs w:val="22"/>
        </w:rPr>
        <w:t>„</w:t>
      </w:r>
      <w:r w:rsidR="00532629" w:rsidRPr="003003B3">
        <w:rPr>
          <w:rFonts w:ascii="Arial" w:hAnsi="Arial" w:cs="Arial"/>
          <w:sz w:val="22"/>
          <w:szCs w:val="22"/>
          <w:u w:val="single"/>
        </w:rPr>
        <w:t>Wytyczne do</w:t>
      </w:r>
      <w:r w:rsidR="00BD783C" w:rsidRPr="003003B3">
        <w:rPr>
          <w:rFonts w:ascii="Arial" w:hAnsi="Arial" w:cs="Arial"/>
          <w:sz w:val="22"/>
          <w:szCs w:val="22"/>
          <w:u w:val="single"/>
        </w:rPr>
        <w:t xml:space="preserve"> </w:t>
      </w:r>
      <w:r w:rsidR="00474A92" w:rsidRPr="003003B3">
        <w:rPr>
          <w:rFonts w:ascii="Arial" w:hAnsi="Arial" w:cs="Arial"/>
          <w:sz w:val="22"/>
          <w:szCs w:val="22"/>
          <w:u w:val="single"/>
        </w:rPr>
        <w:t xml:space="preserve">wdrożenia </w:t>
      </w:r>
      <w:r w:rsidRPr="003003B3">
        <w:rPr>
          <w:rFonts w:ascii="Arial" w:hAnsi="Arial" w:cs="Arial"/>
          <w:sz w:val="22"/>
          <w:szCs w:val="22"/>
          <w:u w:val="single"/>
        </w:rPr>
        <w:t xml:space="preserve">modelu optymalizacyjnego sektora </w:t>
      </w:r>
      <w:proofErr w:type="spellStart"/>
      <w:r w:rsidRPr="003003B3">
        <w:rPr>
          <w:rFonts w:ascii="Arial" w:hAnsi="Arial" w:cs="Arial"/>
          <w:sz w:val="22"/>
          <w:szCs w:val="22"/>
          <w:u w:val="single"/>
        </w:rPr>
        <w:t>wod-kan</w:t>
      </w:r>
      <w:proofErr w:type="spellEnd"/>
      <w:r w:rsidRPr="003003B3">
        <w:rPr>
          <w:rFonts w:ascii="Arial" w:hAnsi="Arial" w:cs="Arial"/>
          <w:sz w:val="22"/>
          <w:szCs w:val="22"/>
          <w:u w:val="single"/>
        </w:rPr>
        <w:t xml:space="preserve"> w Łodzi”</w:t>
      </w:r>
      <w:r w:rsidR="00C86638">
        <w:rPr>
          <w:rFonts w:ascii="Arial" w:hAnsi="Arial" w:cs="Arial"/>
          <w:sz w:val="22"/>
          <w:szCs w:val="22"/>
          <w:u w:val="single"/>
        </w:rPr>
        <w:t>.</w:t>
      </w:r>
    </w:p>
    <w:p w14:paraId="72732270" w14:textId="77777777" w:rsidR="00351DFE" w:rsidRDefault="00351DFE" w:rsidP="003569F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43F1344" w14:textId="64B1A4B2" w:rsidR="002232AF" w:rsidRPr="00022946" w:rsidRDefault="009B27F1" w:rsidP="003569F3">
      <w:pPr>
        <w:ind w:left="360"/>
        <w:jc w:val="both"/>
        <w:rPr>
          <w:rFonts w:ascii="Arial" w:hAnsi="Arial" w:cs="Arial"/>
          <w:sz w:val="22"/>
          <w:szCs w:val="22"/>
        </w:rPr>
      </w:pPr>
      <w:r w:rsidRPr="00022946">
        <w:rPr>
          <w:rFonts w:ascii="Arial" w:hAnsi="Arial" w:cs="Arial"/>
          <w:sz w:val="22"/>
          <w:szCs w:val="22"/>
        </w:rPr>
        <w:t xml:space="preserve">W ramach </w:t>
      </w:r>
      <w:r w:rsidR="004B5AE4">
        <w:rPr>
          <w:rFonts w:ascii="Arial" w:hAnsi="Arial" w:cs="Arial"/>
          <w:sz w:val="22"/>
          <w:szCs w:val="22"/>
        </w:rPr>
        <w:t xml:space="preserve"> Wytycznych  (</w:t>
      </w:r>
      <w:r w:rsidR="00532629" w:rsidRPr="00022946">
        <w:rPr>
          <w:rFonts w:ascii="Arial" w:hAnsi="Arial" w:cs="Arial"/>
          <w:sz w:val="22"/>
          <w:szCs w:val="22"/>
        </w:rPr>
        <w:t xml:space="preserve"> </w:t>
      </w:r>
      <w:r w:rsidR="002232AF" w:rsidRPr="00022946">
        <w:rPr>
          <w:rFonts w:ascii="Arial" w:hAnsi="Arial" w:cs="Arial"/>
          <w:sz w:val="22"/>
          <w:szCs w:val="22"/>
        </w:rPr>
        <w:t>opracowania</w:t>
      </w:r>
      <w:r w:rsidR="004B5AE4">
        <w:rPr>
          <w:rFonts w:ascii="Arial" w:hAnsi="Arial" w:cs="Arial"/>
          <w:sz w:val="22"/>
          <w:szCs w:val="22"/>
        </w:rPr>
        <w:t>)</w:t>
      </w:r>
      <w:r w:rsidR="002232AF" w:rsidRPr="00022946">
        <w:rPr>
          <w:rFonts w:ascii="Arial" w:hAnsi="Arial" w:cs="Arial"/>
          <w:sz w:val="22"/>
          <w:szCs w:val="22"/>
        </w:rPr>
        <w:t xml:space="preserve"> </w:t>
      </w:r>
      <w:r w:rsidRPr="00022946">
        <w:rPr>
          <w:rFonts w:ascii="Arial" w:hAnsi="Arial" w:cs="Arial"/>
          <w:sz w:val="22"/>
          <w:szCs w:val="22"/>
        </w:rPr>
        <w:t xml:space="preserve">Wykonawca zobowiązany jest do </w:t>
      </w:r>
      <w:r w:rsidR="002232AF" w:rsidRPr="00022946">
        <w:rPr>
          <w:rFonts w:ascii="Arial" w:hAnsi="Arial" w:cs="Arial"/>
          <w:sz w:val="22"/>
          <w:szCs w:val="22"/>
        </w:rPr>
        <w:t>:</w:t>
      </w:r>
    </w:p>
    <w:p w14:paraId="4D104DB3" w14:textId="21FF06F1" w:rsidR="00AC1826" w:rsidRDefault="00AC1826" w:rsidP="000F0BE4">
      <w:pPr>
        <w:pStyle w:val="Akapitzlist"/>
        <w:numPr>
          <w:ilvl w:val="0"/>
          <w:numId w:val="38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22946">
        <w:rPr>
          <w:rFonts w:ascii="Arial" w:hAnsi="Arial" w:cs="Arial"/>
          <w:sz w:val="22"/>
          <w:szCs w:val="22"/>
        </w:rPr>
        <w:t>opracowania harmonogramu niezbędnych działań, które powinni podjąć Zamawiający w celu realizacji wdrożenia wraz z określeniem czasookresów trwania poszczególnych czynności</w:t>
      </w:r>
      <w:r w:rsidR="00773F0E">
        <w:rPr>
          <w:rFonts w:ascii="Arial" w:hAnsi="Arial" w:cs="Arial"/>
          <w:sz w:val="22"/>
          <w:szCs w:val="22"/>
        </w:rPr>
        <w:t>,</w:t>
      </w:r>
    </w:p>
    <w:p w14:paraId="32D31822" w14:textId="2E8D74CD" w:rsidR="002310E6" w:rsidRDefault="000841AF" w:rsidP="000F0BE4">
      <w:pPr>
        <w:pStyle w:val="Akapitzlist"/>
        <w:numPr>
          <w:ilvl w:val="0"/>
          <w:numId w:val="38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305A">
        <w:rPr>
          <w:rFonts w:ascii="Arial" w:hAnsi="Arial" w:cs="Arial"/>
          <w:sz w:val="22"/>
          <w:szCs w:val="22"/>
        </w:rPr>
        <w:t xml:space="preserve">sporządzenia </w:t>
      </w:r>
      <w:r w:rsidR="002232AF" w:rsidRPr="0082305A">
        <w:rPr>
          <w:rFonts w:ascii="Arial" w:hAnsi="Arial" w:cs="Arial"/>
          <w:sz w:val="22"/>
          <w:szCs w:val="22"/>
        </w:rPr>
        <w:t>opis</w:t>
      </w:r>
      <w:r w:rsidRPr="0082305A">
        <w:rPr>
          <w:rFonts w:ascii="Arial" w:hAnsi="Arial" w:cs="Arial"/>
          <w:sz w:val="22"/>
          <w:szCs w:val="22"/>
        </w:rPr>
        <w:t xml:space="preserve">u spełniającego wymagania ustawy </w:t>
      </w:r>
      <w:r w:rsidR="006741E5" w:rsidRPr="0082305A">
        <w:rPr>
          <w:rFonts w:ascii="Arial" w:hAnsi="Arial" w:cs="Arial"/>
          <w:sz w:val="22"/>
          <w:szCs w:val="22"/>
        </w:rPr>
        <w:t xml:space="preserve">Prawo </w:t>
      </w:r>
      <w:r w:rsidRPr="00035EC7">
        <w:rPr>
          <w:rFonts w:ascii="Arial" w:hAnsi="Arial" w:cs="Arial"/>
          <w:sz w:val="22"/>
          <w:szCs w:val="22"/>
        </w:rPr>
        <w:t>zamówień publicznych,</w:t>
      </w:r>
      <w:r w:rsidRPr="00022946">
        <w:rPr>
          <w:rFonts w:ascii="Arial" w:hAnsi="Arial" w:cs="Arial"/>
          <w:sz w:val="22"/>
          <w:szCs w:val="22"/>
        </w:rPr>
        <w:t xml:space="preserve"> który stanowić będzie opis </w:t>
      </w:r>
      <w:r w:rsidR="002232AF" w:rsidRPr="00022946">
        <w:rPr>
          <w:rFonts w:ascii="Arial" w:hAnsi="Arial" w:cs="Arial"/>
          <w:sz w:val="22"/>
          <w:szCs w:val="22"/>
        </w:rPr>
        <w:t>przedmiotu zamówienia</w:t>
      </w:r>
      <w:r w:rsidRPr="00022946">
        <w:rPr>
          <w:rFonts w:ascii="Arial" w:hAnsi="Arial" w:cs="Arial"/>
          <w:sz w:val="22"/>
          <w:szCs w:val="22"/>
        </w:rPr>
        <w:t xml:space="preserve"> w postępowaniu </w:t>
      </w:r>
      <w:r w:rsidR="00081078" w:rsidRPr="00022946">
        <w:rPr>
          <w:rFonts w:ascii="Arial" w:hAnsi="Arial" w:cs="Arial"/>
          <w:sz w:val="22"/>
          <w:szCs w:val="22"/>
        </w:rPr>
        <w:t xml:space="preserve">realizowanym </w:t>
      </w:r>
      <w:r w:rsidRPr="00022946">
        <w:rPr>
          <w:rFonts w:ascii="Arial" w:hAnsi="Arial" w:cs="Arial"/>
          <w:sz w:val="22"/>
          <w:szCs w:val="22"/>
        </w:rPr>
        <w:t>dla kolejnego etapu działań Zamawiających</w:t>
      </w:r>
      <w:r w:rsidR="00AC1826">
        <w:rPr>
          <w:rFonts w:ascii="Arial" w:hAnsi="Arial" w:cs="Arial"/>
          <w:sz w:val="22"/>
          <w:szCs w:val="22"/>
        </w:rPr>
        <w:t>.</w:t>
      </w:r>
      <w:r w:rsidR="00FD3B68" w:rsidRPr="00022946">
        <w:rPr>
          <w:rFonts w:ascii="Arial" w:hAnsi="Arial" w:cs="Arial"/>
          <w:sz w:val="22"/>
          <w:szCs w:val="22"/>
        </w:rPr>
        <w:t xml:space="preserve"> Opis ten ma stanowić podstawę </w:t>
      </w:r>
      <w:r w:rsidR="00140061">
        <w:rPr>
          <w:rFonts w:ascii="Arial" w:hAnsi="Arial" w:cs="Arial"/>
          <w:sz w:val="22"/>
          <w:szCs w:val="22"/>
        </w:rPr>
        <w:t xml:space="preserve">                    </w:t>
      </w:r>
      <w:r w:rsidR="00FD3B68" w:rsidRPr="00022946">
        <w:rPr>
          <w:rFonts w:ascii="Arial" w:hAnsi="Arial" w:cs="Arial"/>
          <w:sz w:val="22"/>
          <w:szCs w:val="22"/>
        </w:rPr>
        <w:t xml:space="preserve">do sporządzenia </w:t>
      </w:r>
      <w:r w:rsidR="00C55110" w:rsidRPr="00022946">
        <w:rPr>
          <w:rFonts w:ascii="Arial" w:hAnsi="Arial" w:cs="Arial"/>
          <w:sz w:val="22"/>
          <w:szCs w:val="22"/>
        </w:rPr>
        <w:t>p</w:t>
      </w:r>
      <w:r w:rsidR="00FD3B68" w:rsidRPr="00022946">
        <w:rPr>
          <w:rFonts w:ascii="Arial" w:hAnsi="Arial" w:cs="Arial"/>
          <w:sz w:val="22"/>
          <w:szCs w:val="22"/>
        </w:rPr>
        <w:t xml:space="preserve">lanu wdrożenia modelu optymalizacyjnego rozumianego jako sporządzenie dokumentacji, która zawiera </w:t>
      </w:r>
      <w:r w:rsidRPr="00022946">
        <w:rPr>
          <w:rFonts w:ascii="Arial" w:hAnsi="Arial" w:cs="Arial"/>
          <w:sz w:val="22"/>
          <w:szCs w:val="22"/>
        </w:rPr>
        <w:t xml:space="preserve">szczegółowe przygotowanie wybranego wariantu </w:t>
      </w:r>
      <w:r w:rsidR="00FD3B68" w:rsidRPr="00022946">
        <w:rPr>
          <w:rFonts w:ascii="Arial" w:hAnsi="Arial" w:cs="Arial"/>
          <w:sz w:val="22"/>
          <w:szCs w:val="22"/>
        </w:rPr>
        <w:t xml:space="preserve">optymalizacji </w:t>
      </w:r>
      <w:r w:rsidRPr="00022946">
        <w:rPr>
          <w:rFonts w:ascii="Arial" w:hAnsi="Arial" w:cs="Arial"/>
          <w:sz w:val="22"/>
          <w:szCs w:val="22"/>
        </w:rPr>
        <w:t>do wdrożenia</w:t>
      </w:r>
      <w:r w:rsidR="002310E6" w:rsidRPr="00022946">
        <w:rPr>
          <w:rFonts w:ascii="Arial" w:hAnsi="Arial" w:cs="Arial"/>
          <w:sz w:val="22"/>
          <w:szCs w:val="22"/>
        </w:rPr>
        <w:t>, jak również określić szczegółowo warunki wdrożenia</w:t>
      </w:r>
      <w:r w:rsidR="00C86638">
        <w:rPr>
          <w:rFonts w:ascii="Arial" w:hAnsi="Arial" w:cs="Arial"/>
          <w:sz w:val="22"/>
          <w:szCs w:val="22"/>
        </w:rPr>
        <w:t>.</w:t>
      </w:r>
    </w:p>
    <w:p w14:paraId="3F23D7B4" w14:textId="23742195" w:rsidR="002310E6" w:rsidRPr="00895ECB" w:rsidRDefault="002310E6" w:rsidP="005956D8">
      <w:pPr>
        <w:pStyle w:val="Akapitzlist"/>
        <w:numPr>
          <w:ilvl w:val="0"/>
          <w:numId w:val="38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22946">
        <w:rPr>
          <w:rFonts w:ascii="Arial" w:hAnsi="Arial" w:cs="Arial"/>
          <w:sz w:val="22"/>
          <w:szCs w:val="22"/>
        </w:rPr>
        <w:t>wskazania różnych opcji wykonania poszczególnych elementów wdrożenia</w:t>
      </w:r>
      <w:r w:rsidR="00010E1D">
        <w:rPr>
          <w:rFonts w:ascii="Arial" w:hAnsi="Arial" w:cs="Arial"/>
          <w:sz w:val="22"/>
          <w:szCs w:val="22"/>
        </w:rPr>
        <w:t xml:space="preserve"> (m.in. </w:t>
      </w:r>
      <w:r w:rsidR="00010E1D" w:rsidRPr="00022946">
        <w:rPr>
          <w:rFonts w:ascii="Arial" w:hAnsi="Arial" w:cs="Arial"/>
          <w:sz w:val="22"/>
          <w:szCs w:val="22"/>
        </w:rPr>
        <w:t>samodzielnie czy przy udziale podmiotu wdrażającego</w:t>
      </w:r>
      <w:r w:rsidR="00010E1D">
        <w:rPr>
          <w:rFonts w:ascii="Arial" w:hAnsi="Arial" w:cs="Arial"/>
          <w:sz w:val="22"/>
          <w:szCs w:val="22"/>
        </w:rPr>
        <w:t xml:space="preserve">;  </w:t>
      </w:r>
      <w:r w:rsidR="00010E1D" w:rsidRPr="00895ECB">
        <w:rPr>
          <w:rFonts w:ascii="Arial" w:hAnsi="Arial" w:cs="Arial"/>
          <w:sz w:val="22"/>
          <w:szCs w:val="22"/>
        </w:rPr>
        <w:t xml:space="preserve">określenie czy efektem prac podmiotu wdrażającego  powinna być pełna dokumentacja </w:t>
      </w:r>
      <w:proofErr w:type="spellStart"/>
      <w:r w:rsidR="00010E1D" w:rsidRPr="00895ECB">
        <w:rPr>
          <w:rFonts w:ascii="Arial" w:hAnsi="Arial" w:cs="Arial"/>
          <w:sz w:val="22"/>
          <w:szCs w:val="22"/>
        </w:rPr>
        <w:t>prawno</w:t>
      </w:r>
      <w:proofErr w:type="spellEnd"/>
      <w:r w:rsidR="00010E1D" w:rsidRPr="00895ECB">
        <w:rPr>
          <w:rFonts w:ascii="Arial" w:hAnsi="Arial" w:cs="Arial"/>
          <w:sz w:val="22"/>
          <w:szCs w:val="22"/>
        </w:rPr>
        <w:t xml:space="preserve"> – finansowa dla każdej ze spółek dla wybranego wariantu optymalizacji czy też harmonogram działania z koniecznością przygotowania dokumentów przez poszczególnych Zamawiających  przy doradztwie Wykonawcy</w:t>
      </w:r>
      <w:r w:rsidR="00010E1D">
        <w:rPr>
          <w:rFonts w:ascii="Arial" w:hAnsi="Arial" w:cs="Arial"/>
          <w:sz w:val="22"/>
          <w:szCs w:val="22"/>
        </w:rPr>
        <w:t>)</w:t>
      </w:r>
      <w:r w:rsidR="00010E1D" w:rsidRPr="00895ECB">
        <w:rPr>
          <w:rFonts w:ascii="Arial" w:hAnsi="Arial" w:cs="Arial"/>
          <w:sz w:val="22"/>
          <w:szCs w:val="22"/>
        </w:rPr>
        <w:t>,</w:t>
      </w:r>
    </w:p>
    <w:p w14:paraId="5D16E3BD" w14:textId="393924E6" w:rsidR="002232AF" w:rsidRPr="00022946" w:rsidRDefault="002310E6" w:rsidP="000F0BE4">
      <w:pPr>
        <w:pStyle w:val="Akapitzlist"/>
        <w:numPr>
          <w:ilvl w:val="0"/>
          <w:numId w:val="38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22946">
        <w:rPr>
          <w:rFonts w:ascii="Arial" w:hAnsi="Arial" w:cs="Arial"/>
          <w:sz w:val="22"/>
          <w:szCs w:val="22"/>
        </w:rPr>
        <w:t>ok</w:t>
      </w:r>
      <w:r w:rsidR="002232AF" w:rsidRPr="00022946">
        <w:rPr>
          <w:rFonts w:ascii="Arial" w:hAnsi="Arial" w:cs="Arial"/>
          <w:sz w:val="22"/>
          <w:szCs w:val="22"/>
        </w:rPr>
        <w:t>reśleni</w:t>
      </w:r>
      <w:r w:rsidRPr="00022946">
        <w:rPr>
          <w:rFonts w:ascii="Arial" w:hAnsi="Arial" w:cs="Arial"/>
          <w:sz w:val="22"/>
          <w:szCs w:val="22"/>
        </w:rPr>
        <w:t>a</w:t>
      </w:r>
      <w:r w:rsidR="002232AF" w:rsidRPr="00022946">
        <w:rPr>
          <w:rFonts w:ascii="Arial" w:hAnsi="Arial" w:cs="Arial"/>
          <w:sz w:val="22"/>
          <w:szCs w:val="22"/>
        </w:rPr>
        <w:t xml:space="preserve"> szacunkow</w:t>
      </w:r>
      <w:r w:rsidR="002519FB">
        <w:rPr>
          <w:rFonts w:ascii="Arial" w:hAnsi="Arial" w:cs="Arial"/>
          <w:sz w:val="22"/>
          <w:szCs w:val="22"/>
        </w:rPr>
        <w:t xml:space="preserve">ej wartości </w:t>
      </w:r>
      <w:r w:rsidR="002232AF" w:rsidRPr="00022946">
        <w:rPr>
          <w:rFonts w:ascii="Arial" w:hAnsi="Arial" w:cs="Arial"/>
          <w:sz w:val="22"/>
          <w:szCs w:val="22"/>
        </w:rPr>
        <w:t>zamówienia usług doradczych dla kolejnego etapu obejmującego szczegółowe przygotowanie wybranego waria</w:t>
      </w:r>
      <w:r w:rsidRPr="00022946">
        <w:rPr>
          <w:rFonts w:ascii="Arial" w:hAnsi="Arial" w:cs="Arial"/>
          <w:sz w:val="22"/>
          <w:szCs w:val="22"/>
        </w:rPr>
        <w:t>ntu do wdrożenia oraz wdrożenie wraz z oszacowaniem ich dla wskazanych opcji,</w:t>
      </w:r>
      <w:r w:rsidR="006B3B76">
        <w:rPr>
          <w:rFonts w:ascii="Arial" w:hAnsi="Arial" w:cs="Arial"/>
          <w:sz w:val="22"/>
          <w:szCs w:val="22"/>
        </w:rPr>
        <w:t xml:space="preserve">  zgodnego z  przepisami </w:t>
      </w:r>
      <w:r w:rsidR="006B3B76" w:rsidRPr="0082305A">
        <w:rPr>
          <w:rFonts w:ascii="Arial" w:hAnsi="Arial" w:cs="Arial"/>
          <w:sz w:val="22"/>
          <w:szCs w:val="22"/>
        </w:rPr>
        <w:t xml:space="preserve">ustawy Prawo </w:t>
      </w:r>
      <w:r w:rsidR="006B3B76" w:rsidRPr="00035EC7">
        <w:rPr>
          <w:rFonts w:ascii="Arial" w:hAnsi="Arial" w:cs="Arial"/>
          <w:sz w:val="22"/>
          <w:szCs w:val="22"/>
        </w:rPr>
        <w:t>zamówień publicznych</w:t>
      </w:r>
      <w:r w:rsidR="006B3B76">
        <w:rPr>
          <w:rFonts w:ascii="Arial" w:hAnsi="Arial" w:cs="Arial"/>
          <w:sz w:val="22"/>
          <w:szCs w:val="22"/>
        </w:rPr>
        <w:t>,</w:t>
      </w:r>
    </w:p>
    <w:p w14:paraId="522BB136" w14:textId="5FC1E9D3" w:rsidR="00A63AF3" w:rsidRPr="00022946" w:rsidRDefault="00A63AF3" w:rsidP="000F0BE4">
      <w:pPr>
        <w:pStyle w:val="Akapitzlist"/>
        <w:numPr>
          <w:ilvl w:val="0"/>
          <w:numId w:val="38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22946">
        <w:rPr>
          <w:rFonts w:ascii="Arial" w:hAnsi="Arial" w:cs="Arial"/>
          <w:sz w:val="22"/>
          <w:szCs w:val="22"/>
        </w:rPr>
        <w:t xml:space="preserve">przygotowania projektu umowy, </w:t>
      </w:r>
    </w:p>
    <w:p w14:paraId="27DBACF4" w14:textId="170E910D" w:rsidR="00351DFE" w:rsidRPr="00022946" w:rsidRDefault="002310E6" w:rsidP="00AC1826">
      <w:pPr>
        <w:pStyle w:val="Akapitzlist"/>
        <w:numPr>
          <w:ilvl w:val="0"/>
          <w:numId w:val="38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22946">
        <w:rPr>
          <w:rStyle w:val="Pogrubienie"/>
          <w:rFonts w:ascii="Arial" w:hAnsi="Arial" w:cs="Arial"/>
          <w:b w:val="0"/>
          <w:sz w:val="22"/>
          <w:szCs w:val="22"/>
        </w:rPr>
        <w:t>wskazania minimaln</w:t>
      </w:r>
      <w:r w:rsidR="00AC1826">
        <w:rPr>
          <w:rStyle w:val="Pogrubienie"/>
          <w:rFonts w:ascii="Arial" w:hAnsi="Arial" w:cs="Arial"/>
          <w:b w:val="0"/>
          <w:sz w:val="22"/>
          <w:szCs w:val="22"/>
        </w:rPr>
        <w:t>ych wymagań</w:t>
      </w:r>
      <w:r w:rsidR="00140061">
        <w:rPr>
          <w:rStyle w:val="Pogrubienie"/>
          <w:rFonts w:ascii="Arial" w:hAnsi="Arial" w:cs="Arial"/>
          <w:b w:val="0"/>
          <w:sz w:val="22"/>
          <w:szCs w:val="22"/>
        </w:rPr>
        <w:t xml:space="preserve">, jakie powinien określić </w:t>
      </w:r>
      <w:r w:rsidR="00AC1826">
        <w:rPr>
          <w:rStyle w:val="Pogrubienie"/>
          <w:rFonts w:ascii="Arial" w:hAnsi="Arial" w:cs="Arial"/>
          <w:b w:val="0"/>
          <w:sz w:val="22"/>
          <w:szCs w:val="22"/>
        </w:rPr>
        <w:t>Zamawiając</w:t>
      </w:r>
      <w:r w:rsidR="00140061">
        <w:rPr>
          <w:rStyle w:val="Pogrubienie"/>
          <w:rFonts w:ascii="Arial" w:hAnsi="Arial" w:cs="Arial"/>
          <w:b w:val="0"/>
          <w:sz w:val="22"/>
          <w:szCs w:val="22"/>
        </w:rPr>
        <w:t>y</w:t>
      </w:r>
      <w:r w:rsidR="00AC1826">
        <w:rPr>
          <w:rStyle w:val="Pogrubienie"/>
          <w:rFonts w:ascii="Arial" w:hAnsi="Arial" w:cs="Arial"/>
          <w:b w:val="0"/>
          <w:sz w:val="22"/>
          <w:szCs w:val="22"/>
        </w:rPr>
        <w:t xml:space="preserve"> w zakresie warunków udziału w postępowaniu oraz opisani</w:t>
      </w:r>
      <w:r w:rsidR="00140061">
        <w:rPr>
          <w:rStyle w:val="Pogrubienie"/>
          <w:rFonts w:ascii="Arial" w:hAnsi="Arial" w:cs="Arial"/>
          <w:b w:val="0"/>
          <w:sz w:val="22"/>
          <w:szCs w:val="22"/>
        </w:rPr>
        <w:t>a</w:t>
      </w:r>
      <w:r w:rsidR="00AC1826">
        <w:rPr>
          <w:rStyle w:val="Pogrubienie"/>
          <w:rFonts w:ascii="Arial" w:hAnsi="Arial" w:cs="Arial"/>
          <w:b w:val="0"/>
          <w:sz w:val="22"/>
          <w:szCs w:val="22"/>
        </w:rPr>
        <w:t xml:space="preserve"> kryteriów oceny ofert</w:t>
      </w:r>
      <w:r w:rsidRPr="00022946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="00AC1826">
        <w:rPr>
          <w:rFonts w:ascii="Arial" w:hAnsi="Arial" w:cs="Arial"/>
          <w:sz w:val="22"/>
          <w:szCs w:val="22"/>
        </w:rPr>
        <w:t>zgodn</w:t>
      </w:r>
      <w:r w:rsidR="00140061">
        <w:rPr>
          <w:rFonts w:ascii="Arial" w:hAnsi="Arial" w:cs="Arial"/>
          <w:sz w:val="22"/>
          <w:szCs w:val="22"/>
        </w:rPr>
        <w:t>i</w:t>
      </w:r>
      <w:r w:rsidR="00AC1826">
        <w:rPr>
          <w:rFonts w:ascii="Arial" w:hAnsi="Arial" w:cs="Arial"/>
          <w:sz w:val="22"/>
          <w:szCs w:val="22"/>
        </w:rPr>
        <w:t xml:space="preserve">e z  przepisami </w:t>
      </w:r>
      <w:r w:rsidR="00AC1826" w:rsidRPr="0082305A">
        <w:rPr>
          <w:rFonts w:ascii="Arial" w:hAnsi="Arial" w:cs="Arial"/>
          <w:sz w:val="22"/>
          <w:szCs w:val="22"/>
        </w:rPr>
        <w:t xml:space="preserve">ustawy Prawo </w:t>
      </w:r>
      <w:r w:rsidR="00AC1826" w:rsidRPr="00035EC7">
        <w:rPr>
          <w:rFonts w:ascii="Arial" w:hAnsi="Arial" w:cs="Arial"/>
          <w:sz w:val="22"/>
          <w:szCs w:val="22"/>
        </w:rPr>
        <w:t>zamówień publicznych</w:t>
      </w:r>
      <w:r w:rsidR="00AC1826">
        <w:rPr>
          <w:rFonts w:ascii="Arial" w:hAnsi="Arial" w:cs="Arial"/>
          <w:sz w:val="22"/>
          <w:szCs w:val="22"/>
        </w:rPr>
        <w:t>,</w:t>
      </w:r>
    </w:p>
    <w:p w14:paraId="26D0C235" w14:textId="77F4E936" w:rsidR="006049EF" w:rsidRPr="00022946" w:rsidRDefault="00AC1826" w:rsidP="00895ECB">
      <w:pPr>
        <w:pStyle w:val="Akapitzlist"/>
        <w:numPr>
          <w:ilvl w:val="0"/>
          <w:numId w:val="38"/>
        </w:numPr>
        <w:spacing w:after="160" w:line="259" w:lineRule="auto"/>
        <w:contextualSpacing/>
        <w:jc w:val="both"/>
      </w:pPr>
      <w:r w:rsidRPr="005956D8">
        <w:rPr>
          <w:rStyle w:val="Pogrubienie"/>
          <w:rFonts w:ascii="Arial" w:hAnsi="Arial" w:cs="Arial"/>
          <w:b w:val="0"/>
          <w:sz w:val="22"/>
          <w:szCs w:val="22"/>
        </w:rPr>
        <w:t>wskazani</w:t>
      </w:r>
      <w:r w:rsidR="00140061">
        <w:rPr>
          <w:rStyle w:val="Pogrubienie"/>
          <w:rFonts w:ascii="Arial" w:hAnsi="Arial" w:cs="Arial"/>
          <w:b w:val="0"/>
          <w:sz w:val="22"/>
          <w:szCs w:val="22"/>
        </w:rPr>
        <w:t>a</w:t>
      </w:r>
      <w:r w:rsidRPr="005956D8">
        <w:rPr>
          <w:rStyle w:val="Pogrubienie"/>
          <w:rFonts w:ascii="Arial" w:hAnsi="Arial" w:cs="Arial"/>
          <w:b w:val="0"/>
          <w:sz w:val="22"/>
          <w:szCs w:val="22"/>
        </w:rPr>
        <w:t xml:space="preserve"> minimalnego </w:t>
      </w:r>
      <w:r w:rsidR="002310E6" w:rsidRPr="002519FB">
        <w:rPr>
          <w:rStyle w:val="Pogrubienie"/>
          <w:rFonts w:ascii="Arial" w:hAnsi="Arial" w:cs="Arial"/>
          <w:b w:val="0"/>
          <w:sz w:val="22"/>
          <w:szCs w:val="22"/>
        </w:rPr>
        <w:t>składu zespołu osób</w:t>
      </w:r>
      <w:r w:rsidRPr="002519FB">
        <w:rPr>
          <w:rStyle w:val="Pogrubienie"/>
          <w:rFonts w:ascii="Arial" w:hAnsi="Arial" w:cs="Arial"/>
          <w:b w:val="0"/>
          <w:sz w:val="22"/>
          <w:szCs w:val="22"/>
        </w:rPr>
        <w:t xml:space="preserve"> do realizacji zamówienia ze strony Wykonawcy i Zamawiającego </w:t>
      </w:r>
      <w:r w:rsidR="002310E6" w:rsidRPr="00351DFE">
        <w:rPr>
          <w:rStyle w:val="Pogrubienie"/>
          <w:rFonts w:ascii="Arial" w:hAnsi="Arial" w:cs="Arial"/>
          <w:b w:val="0"/>
          <w:sz w:val="22"/>
          <w:szCs w:val="22"/>
        </w:rPr>
        <w:t xml:space="preserve"> oraz ich </w:t>
      </w:r>
      <w:r w:rsidR="0022685F" w:rsidRPr="00351DFE">
        <w:rPr>
          <w:rStyle w:val="Pogrubienie"/>
          <w:rFonts w:ascii="Arial" w:hAnsi="Arial" w:cs="Arial"/>
          <w:b w:val="0"/>
          <w:sz w:val="22"/>
          <w:szCs w:val="22"/>
        </w:rPr>
        <w:t>kwalifikacj</w:t>
      </w:r>
      <w:r w:rsidR="002310E6" w:rsidRPr="00351DFE">
        <w:rPr>
          <w:rStyle w:val="Pogrubienie"/>
          <w:rFonts w:ascii="Arial" w:hAnsi="Arial" w:cs="Arial"/>
          <w:b w:val="0"/>
          <w:sz w:val="22"/>
          <w:szCs w:val="22"/>
        </w:rPr>
        <w:t>i</w:t>
      </w:r>
      <w:r w:rsidR="0022685F" w:rsidRPr="00351DFE">
        <w:rPr>
          <w:rStyle w:val="Pogrubienie"/>
          <w:rFonts w:ascii="Arial" w:hAnsi="Arial" w:cs="Arial"/>
          <w:b w:val="0"/>
          <w:sz w:val="22"/>
          <w:szCs w:val="22"/>
        </w:rPr>
        <w:t xml:space="preserve"> zawodow</w:t>
      </w:r>
      <w:r w:rsidR="002310E6" w:rsidRPr="00351DFE">
        <w:rPr>
          <w:rStyle w:val="Pogrubienie"/>
          <w:rFonts w:ascii="Arial" w:hAnsi="Arial" w:cs="Arial"/>
          <w:b w:val="0"/>
          <w:sz w:val="22"/>
          <w:szCs w:val="22"/>
        </w:rPr>
        <w:t xml:space="preserve">ych </w:t>
      </w:r>
      <w:r w:rsidR="0022685F" w:rsidRPr="00351DFE">
        <w:rPr>
          <w:rStyle w:val="Pogrubienie"/>
          <w:rFonts w:ascii="Arial" w:hAnsi="Arial" w:cs="Arial"/>
          <w:b w:val="0"/>
          <w:sz w:val="22"/>
          <w:szCs w:val="22"/>
        </w:rPr>
        <w:t>i doświadczeni</w:t>
      </w:r>
      <w:r w:rsidR="002310E6" w:rsidRPr="00351DFE">
        <w:rPr>
          <w:rStyle w:val="Pogrubienie"/>
          <w:rFonts w:ascii="Arial" w:hAnsi="Arial" w:cs="Arial"/>
          <w:b w:val="0"/>
          <w:sz w:val="22"/>
          <w:szCs w:val="22"/>
        </w:rPr>
        <w:t>a</w:t>
      </w:r>
      <w:r w:rsidR="006741E5" w:rsidRPr="00351DFE">
        <w:rPr>
          <w:rStyle w:val="Pogrubienie"/>
          <w:rFonts w:ascii="Arial" w:hAnsi="Arial" w:cs="Arial"/>
          <w:b w:val="0"/>
          <w:sz w:val="22"/>
          <w:szCs w:val="22"/>
        </w:rPr>
        <w:t>,</w:t>
      </w:r>
      <w:r w:rsidR="0022685F" w:rsidRPr="00351DFE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="002310E6" w:rsidRPr="00351DFE">
        <w:rPr>
          <w:rStyle w:val="Pogrubienie"/>
          <w:rFonts w:ascii="Arial" w:hAnsi="Arial" w:cs="Arial"/>
          <w:b w:val="0"/>
          <w:sz w:val="22"/>
          <w:szCs w:val="22"/>
        </w:rPr>
        <w:t xml:space="preserve">niezbędnych </w:t>
      </w:r>
      <w:r w:rsidR="0022685F" w:rsidRPr="00351DFE">
        <w:rPr>
          <w:rStyle w:val="Pogrubienie"/>
          <w:rFonts w:ascii="Arial" w:hAnsi="Arial" w:cs="Arial"/>
          <w:b w:val="0"/>
          <w:sz w:val="22"/>
          <w:szCs w:val="22"/>
        </w:rPr>
        <w:t>do realizacji zamówienia</w:t>
      </w:r>
      <w:r w:rsidR="008700BA" w:rsidRPr="00351DFE">
        <w:rPr>
          <w:rStyle w:val="Pogrubienie"/>
          <w:rFonts w:ascii="Arial" w:hAnsi="Arial" w:cs="Arial"/>
          <w:b w:val="0"/>
          <w:sz w:val="22"/>
          <w:szCs w:val="22"/>
        </w:rPr>
        <w:t>.</w:t>
      </w:r>
    </w:p>
    <w:sectPr w:rsidR="006049EF" w:rsidRPr="0002294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06" w:bottom="1077" w:left="162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08A0C" w14:textId="77777777" w:rsidR="00DD4376" w:rsidRDefault="00DD4376">
      <w:r>
        <w:separator/>
      </w:r>
    </w:p>
  </w:endnote>
  <w:endnote w:type="continuationSeparator" w:id="0">
    <w:p w14:paraId="2F6663B0" w14:textId="77777777" w:rsidR="00DD4376" w:rsidRDefault="00DD4376">
      <w:r>
        <w:continuationSeparator/>
      </w:r>
    </w:p>
  </w:endnote>
  <w:endnote w:type="continuationNotice" w:id="1">
    <w:p w14:paraId="762D1608" w14:textId="77777777" w:rsidR="00DD4376" w:rsidRDefault="00DD43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3852A" w14:textId="77777777" w:rsidR="00BF6F35" w:rsidRDefault="00BF6F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D8635D" w14:textId="77777777" w:rsidR="00BF6F35" w:rsidRDefault="00BF6F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D52D6" w14:textId="77777777" w:rsidR="00BF6F35" w:rsidRDefault="00BF6F35">
    <w:pPr>
      <w:pStyle w:val="Stopka"/>
      <w:framePr w:wrap="around" w:vAnchor="text" w:hAnchor="margin" w:xAlign="right" w:y="1"/>
      <w:rPr>
        <w:rStyle w:val="Numerstrony"/>
      </w:rPr>
    </w:pPr>
  </w:p>
  <w:p w14:paraId="6EBFBF65" w14:textId="77777777" w:rsidR="00BF6F35" w:rsidRPr="0001357D" w:rsidRDefault="00BF6F35">
    <w:pPr>
      <w:pStyle w:val="Stopka"/>
      <w:ind w:right="360"/>
      <w:jc w:val="center"/>
      <w:rPr>
        <w:rFonts w:ascii="Arial" w:hAnsi="Arial" w:cs="Arial"/>
        <w:sz w:val="20"/>
        <w:szCs w:val="20"/>
      </w:rPr>
    </w:pPr>
    <w:r w:rsidRPr="0001357D">
      <w:rPr>
        <w:rFonts w:ascii="Arial" w:hAnsi="Arial" w:cs="Arial"/>
        <w:sz w:val="20"/>
        <w:szCs w:val="20"/>
      </w:rPr>
      <w:t xml:space="preserve">Strona </w:t>
    </w:r>
    <w:r w:rsidRPr="0001357D">
      <w:rPr>
        <w:rFonts w:ascii="Arial" w:hAnsi="Arial" w:cs="Arial"/>
        <w:sz w:val="20"/>
        <w:szCs w:val="20"/>
      </w:rPr>
      <w:fldChar w:fldCharType="begin"/>
    </w:r>
    <w:r w:rsidRPr="0001357D">
      <w:rPr>
        <w:rFonts w:ascii="Arial" w:hAnsi="Arial" w:cs="Arial"/>
        <w:sz w:val="20"/>
        <w:szCs w:val="20"/>
      </w:rPr>
      <w:instrText xml:space="preserve"> PAGE </w:instrText>
    </w:r>
    <w:r w:rsidRPr="0001357D">
      <w:rPr>
        <w:rFonts w:ascii="Arial" w:hAnsi="Arial" w:cs="Arial"/>
        <w:sz w:val="20"/>
        <w:szCs w:val="20"/>
      </w:rPr>
      <w:fldChar w:fldCharType="separate"/>
    </w:r>
    <w:r w:rsidR="0065760B">
      <w:rPr>
        <w:rFonts w:ascii="Arial" w:hAnsi="Arial" w:cs="Arial"/>
        <w:noProof/>
        <w:sz w:val="20"/>
        <w:szCs w:val="20"/>
      </w:rPr>
      <w:t>13</w:t>
    </w:r>
    <w:r w:rsidRPr="0001357D">
      <w:rPr>
        <w:rFonts w:ascii="Arial" w:hAnsi="Arial" w:cs="Arial"/>
        <w:sz w:val="20"/>
        <w:szCs w:val="20"/>
      </w:rPr>
      <w:fldChar w:fldCharType="end"/>
    </w:r>
    <w:r w:rsidRPr="0001357D">
      <w:rPr>
        <w:rFonts w:ascii="Arial" w:hAnsi="Arial" w:cs="Arial"/>
        <w:sz w:val="20"/>
        <w:szCs w:val="20"/>
      </w:rPr>
      <w:t xml:space="preserve"> z </w:t>
    </w:r>
    <w:r w:rsidRPr="0001357D">
      <w:rPr>
        <w:rFonts w:ascii="Arial" w:hAnsi="Arial" w:cs="Arial"/>
        <w:sz w:val="20"/>
        <w:szCs w:val="20"/>
      </w:rPr>
      <w:fldChar w:fldCharType="begin"/>
    </w:r>
    <w:r w:rsidRPr="0001357D">
      <w:rPr>
        <w:rFonts w:ascii="Arial" w:hAnsi="Arial" w:cs="Arial"/>
        <w:sz w:val="20"/>
        <w:szCs w:val="20"/>
      </w:rPr>
      <w:instrText xml:space="preserve"> NUMPAGES </w:instrText>
    </w:r>
    <w:r w:rsidRPr="0001357D">
      <w:rPr>
        <w:rFonts w:ascii="Arial" w:hAnsi="Arial" w:cs="Arial"/>
        <w:sz w:val="20"/>
        <w:szCs w:val="20"/>
      </w:rPr>
      <w:fldChar w:fldCharType="separate"/>
    </w:r>
    <w:r w:rsidR="0065760B">
      <w:rPr>
        <w:rFonts w:ascii="Arial" w:hAnsi="Arial" w:cs="Arial"/>
        <w:noProof/>
        <w:sz w:val="20"/>
        <w:szCs w:val="20"/>
      </w:rPr>
      <w:t>13</w:t>
    </w:r>
    <w:r w:rsidRPr="0001357D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708E4" w14:textId="77777777" w:rsidR="00BF6F35" w:rsidRPr="003569F3" w:rsidRDefault="00BF6F35">
    <w:pPr>
      <w:pStyle w:val="Stopka"/>
      <w:ind w:right="360"/>
      <w:jc w:val="center"/>
      <w:rPr>
        <w:rFonts w:ascii="Arial" w:hAnsi="Arial" w:cs="Arial"/>
        <w:sz w:val="20"/>
        <w:szCs w:val="20"/>
      </w:rPr>
    </w:pPr>
    <w:r w:rsidRPr="003569F3">
      <w:rPr>
        <w:rFonts w:ascii="Arial" w:hAnsi="Arial" w:cs="Arial"/>
        <w:sz w:val="20"/>
        <w:szCs w:val="20"/>
      </w:rPr>
      <w:t xml:space="preserve">Strona </w:t>
    </w:r>
    <w:r w:rsidRPr="003569F3">
      <w:rPr>
        <w:rFonts w:ascii="Arial" w:hAnsi="Arial" w:cs="Arial"/>
        <w:sz w:val="20"/>
        <w:szCs w:val="20"/>
      </w:rPr>
      <w:fldChar w:fldCharType="begin"/>
    </w:r>
    <w:r w:rsidRPr="003569F3">
      <w:rPr>
        <w:rFonts w:ascii="Arial" w:hAnsi="Arial" w:cs="Arial"/>
        <w:sz w:val="20"/>
        <w:szCs w:val="20"/>
      </w:rPr>
      <w:instrText xml:space="preserve"> PAGE </w:instrText>
    </w:r>
    <w:r w:rsidRPr="003569F3">
      <w:rPr>
        <w:rFonts w:ascii="Arial" w:hAnsi="Arial" w:cs="Arial"/>
        <w:sz w:val="20"/>
        <w:szCs w:val="20"/>
      </w:rPr>
      <w:fldChar w:fldCharType="separate"/>
    </w:r>
    <w:r w:rsidR="0065760B">
      <w:rPr>
        <w:rFonts w:ascii="Arial" w:hAnsi="Arial" w:cs="Arial"/>
        <w:noProof/>
        <w:sz w:val="20"/>
        <w:szCs w:val="20"/>
      </w:rPr>
      <w:t>1</w:t>
    </w:r>
    <w:r w:rsidRPr="003569F3">
      <w:rPr>
        <w:rFonts w:ascii="Arial" w:hAnsi="Arial" w:cs="Arial"/>
        <w:sz w:val="20"/>
        <w:szCs w:val="20"/>
      </w:rPr>
      <w:fldChar w:fldCharType="end"/>
    </w:r>
    <w:r w:rsidRPr="003569F3">
      <w:rPr>
        <w:rFonts w:ascii="Arial" w:hAnsi="Arial" w:cs="Arial"/>
        <w:sz w:val="20"/>
        <w:szCs w:val="20"/>
      </w:rPr>
      <w:t xml:space="preserve"> z </w:t>
    </w:r>
    <w:r w:rsidRPr="003569F3">
      <w:rPr>
        <w:rFonts w:ascii="Arial" w:hAnsi="Arial" w:cs="Arial"/>
        <w:sz w:val="20"/>
        <w:szCs w:val="20"/>
      </w:rPr>
      <w:fldChar w:fldCharType="begin"/>
    </w:r>
    <w:r w:rsidRPr="003569F3">
      <w:rPr>
        <w:rFonts w:ascii="Arial" w:hAnsi="Arial" w:cs="Arial"/>
        <w:sz w:val="20"/>
        <w:szCs w:val="20"/>
      </w:rPr>
      <w:instrText xml:space="preserve"> NUMPAGES </w:instrText>
    </w:r>
    <w:r w:rsidRPr="003569F3">
      <w:rPr>
        <w:rFonts w:ascii="Arial" w:hAnsi="Arial" w:cs="Arial"/>
        <w:sz w:val="20"/>
        <w:szCs w:val="20"/>
      </w:rPr>
      <w:fldChar w:fldCharType="separate"/>
    </w:r>
    <w:r w:rsidR="0065760B">
      <w:rPr>
        <w:rFonts w:ascii="Arial" w:hAnsi="Arial" w:cs="Arial"/>
        <w:noProof/>
        <w:sz w:val="20"/>
        <w:szCs w:val="20"/>
      </w:rPr>
      <w:t>13</w:t>
    </w:r>
    <w:r w:rsidRPr="003569F3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61963" w14:textId="77777777" w:rsidR="00DD4376" w:rsidRDefault="00DD4376">
      <w:r>
        <w:separator/>
      </w:r>
    </w:p>
  </w:footnote>
  <w:footnote w:type="continuationSeparator" w:id="0">
    <w:p w14:paraId="184F0BE2" w14:textId="77777777" w:rsidR="00DD4376" w:rsidRDefault="00DD4376">
      <w:r>
        <w:continuationSeparator/>
      </w:r>
    </w:p>
  </w:footnote>
  <w:footnote w:type="continuationNotice" w:id="1">
    <w:p w14:paraId="0B662812" w14:textId="77777777" w:rsidR="00DD4376" w:rsidRDefault="00DD43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C95B3" w14:textId="77777777" w:rsidR="00BF6F35" w:rsidRDefault="00BF6F35">
    <w:pPr>
      <w:pStyle w:val="Nagwek"/>
      <w:jc w:val="center"/>
      <w:rPr>
        <w:rFonts w:ascii="Arial" w:hAnsi="Arial" w:cs="Arial"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C4F9E" w14:textId="09A3A36C" w:rsidR="00BF6F35" w:rsidRPr="00B11742" w:rsidRDefault="00BF6F35" w:rsidP="00315E58">
    <w:pPr>
      <w:pStyle w:val="Nagwek"/>
      <w:rPr>
        <w:rFonts w:ascii="Arial" w:hAnsi="Arial" w:cs="Arial"/>
        <w:sz w:val="22"/>
        <w:szCs w:val="22"/>
      </w:rPr>
    </w:pPr>
    <w:r w:rsidRPr="00B11742">
      <w:rPr>
        <w:rFonts w:ascii="Arial" w:hAnsi="Arial" w:cs="Arial"/>
        <w:sz w:val="22"/>
        <w:szCs w:val="22"/>
      </w:rPr>
      <w:t>oznaczenie sprawy: F</w:t>
    </w:r>
    <w:r w:rsidRPr="00B11742">
      <w:rPr>
        <w:rFonts w:ascii="Arial" w:hAnsi="Arial" w:cs="Arial"/>
        <w:bCs/>
        <w:sz w:val="22"/>
        <w:szCs w:val="22"/>
      </w:rPr>
      <w:t>HZ.28</w:t>
    </w:r>
    <w:r>
      <w:rPr>
        <w:rFonts w:ascii="Arial" w:hAnsi="Arial" w:cs="Arial"/>
        <w:bCs/>
        <w:sz w:val="22"/>
        <w:szCs w:val="22"/>
      </w:rPr>
      <w:t>0</w:t>
    </w:r>
    <w:r w:rsidRPr="00B11742">
      <w:rPr>
        <w:rFonts w:ascii="Arial" w:hAnsi="Arial" w:cs="Arial"/>
        <w:bCs/>
        <w:sz w:val="22"/>
        <w:szCs w:val="22"/>
      </w:rPr>
      <w:t>.</w:t>
    </w:r>
    <w:r>
      <w:rPr>
        <w:rFonts w:ascii="Arial" w:hAnsi="Arial" w:cs="Arial"/>
        <w:bCs/>
        <w:sz w:val="22"/>
        <w:szCs w:val="22"/>
      </w:rPr>
      <w:t>4</w:t>
    </w:r>
    <w:r w:rsidRPr="00B11742">
      <w:rPr>
        <w:rFonts w:ascii="Arial" w:hAnsi="Arial" w:cs="Arial"/>
        <w:bCs/>
        <w:sz w:val="22"/>
        <w:szCs w:val="22"/>
      </w:rPr>
      <w:t>.2019.V</w:t>
    </w:r>
    <w:r w:rsidRPr="00B11742">
      <w:rPr>
        <w:rFonts w:ascii="Arial" w:hAnsi="Arial" w:cs="Arial"/>
        <w:sz w:val="22"/>
        <w:szCs w:val="22"/>
      </w:rPr>
      <w:tab/>
      <w:t xml:space="preserve">               </w:t>
    </w:r>
    <w:r w:rsidRPr="00B11742">
      <w:rPr>
        <w:rFonts w:ascii="Arial" w:hAnsi="Arial" w:cs="Arial"/>
        <w:sz w:val="22"/>
        <w:szCs w:val="22"/>
      </w:rPr>
      <w:tab/>
      <w:t xml:space="preserve">   Załącznik nr  </w:t>
    </w:r>
    <w:r w:rsidR="001B5853">
      <w:rPr>
        <w:rFonts w:ascii="Arial" w:hAnsi="Arial" w:cs="Arial"/>
        <w:sz w:val="22"/>
        <w:szCs w:val="22"/>
      </w:rPr>
      <w:t>8</w:t>
    </w:r>
    <w:r w:rsidRPr="00B11742">
      <w:rPr>
        <w:rFonts w:ascii="Arial" w:hAnsi="Arial" w:cs="Arial"/>
        <w:sz w:val="22"/>
        <w:szCs w:val="22"/>
      </w:rPr>
      <w:t xml:space="preserve">  do </w:t>
    </w:r>
    <w:r>
      <w:rPr>
        <w:rFonts w:ascii="Arial" w:hAnsi="Arial" w:cs="Arial"/>
        <w:sz w:val="22"/>
        <w:szCs w:val="22"/>
      </w:rPr>
      <w:t>SIWZ</w:t>
    </w:r>
  </w:p>
  <w:p w14:paraId="1BA719F2" w14:textId="77777777" w:rsidR="00BF6F35" w:rsidRPr="00315E58" w:rsidRDefault="00BF6F35" w:rsidP="00315E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9783AB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464AE82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867E1914"/>
    <w:name w:val="WW8Num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cs="Arial" w:hint="default"/>
        <w:b/>
        <w:bCs/>
        <w:strike w:val="0"/>
        <w:dstrike w:val="0"/>
        <w:sz w:val="18"/>
        <w:szCs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  <w:color w:val="auto"/>
        <w:sz w:val="22"/>
        <w:szCs w:val="22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64137F"/>
    <w:multiLevelType w:val="multilevel"/>
    <w:tmpl w:val="BCCC644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abstractNum w:abstractNumId="4">
    <w:nsid w:val="02022DF9"/>
    <w:multiLevelType w:val="multilevel"/>
    <w:tmpl w:val="3E8608E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1800"/>
      </w:pPr>
      <w:rPr>
        <w:rFonts w:hint="default"/>
      </w:rPr>
    </w:lvl>
  </w:abstractNum>
  <w:abstractNum w:abstractNumId="5">
    <w:nsid w:val="027D3350"/>
    <w:multiLevelType w:val="hybridMultilevel"/>
    <w:tmpl w:val="12245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884FA8"/>
    <w:multiLevelType w:val="multilevel"/>
    <w:tmpl w:val="3850C3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03E638E0"/>
    <w:multiLevelType w:val="multilevel"/>
    <w:tmpl w:val="03B6D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04AD14A4"/>
    <w:multiLevelType w:val="hybridMultilevel"/>
    <w:tmpl w:val="22D22180"/>
    <w:lvl w:ilvl="0" w:tplc="AFD63174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4E505B6"/>
    <w:multiLevelType w:val="multilevel"/>
    <w:tmpl w:val="EECEF0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05507992"/>
    <w:multiLevelType w:val="hybridMultilevel"/>
    <w:tmpl w:val="6BEE210E"/>
    <w:lvl w:ilvl="0" w:tplc="FDF43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4E1832"/>
    <w:multiLevelType w:val="multilevel"/>
    <w:tmpl w:val="DF1600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09B35199"/>
    <w:multiLevelType w:val="hybridMultilevel"/>
    <w:tmpl w:val="C92C366A"/>
    <w:lvl w:ilvl="0" w:tplc="F022F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9F07090"/>
    <w:multiLevelType w:val="hybridMultilevel"/>
    <w:tmpl w:val="41C6A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946114"/>
    <w:multiLevelType w:val="hybridMultilevel"/>
    <w:tmpl w:val="93F2197C"/>
    <w:lvl w:ilvl="0" w:tplc="2F9AA6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BC70003"/>
    <w:multiLevelType w:val="hybridMultilevel"/>
    <w:tmpl w:val="9342F1F8"/>
    <w:lvl w:ilvl="0" w:tplc="FAAE7516">
      <w:start w:val="1"/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0C164B7E"/>
    <w:multiLevelType w:val="hybridMultilevel"/>
    <w:tmpl w:val="AFD4EF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0C41389A"/>
    <w:multiLevelType w:val="hybridMultilevel"/>
    <w:tmpl w:val="3D8A460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3E25F2"/>
    <w:multiLevelType w:val="hybridMultilevel"/>
    <w:tmpl w:val="E4900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550F5E"/>
    <w:multiLevelType w:val="hybridMultilevel"/>
    <w:tmpl w:val="994697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2222DD9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0EF878BA"/>
    <w:multiLevelType w:val="hybridMultilevel"/>
    <w:tmpl w:val="8F10F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AD5DD0"/>
    <w:multiLevelType w:val="hybridMultilevel"/>
    <w:tmpl w:val="FA649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8346A3"/>
    <w:multiLevelType w:val="hybridMultilevel"/>
    <w:tmpl w:val="FD8A4BAC"/>
    <w:lvl w:ilvl="0" w:tplc="C8E225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8327BD"/>
    <w:multiLevelType w:val="hybridMultilevel"/>
    <w:tmpl w:val="53BCD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A5416C"/>
    <w:multiLevelType w:val="hybridMultilevel"/>
    <w:tmpl w:val="BB460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3D0670"/>
    <w:multiLevelType w:val="hybridMultilevel"/>
    <w:tmpl w:val="50E4A3AC"/>
    <w:lvl w:ilvl="0" w:tplc="FDF43C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193F3B92"/>
    <w:multiLevelType w:val="multilevel"/>
    <w:tmpl w:val="5D4A3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27">
    <w:nsid w:val="1B524C53"/>
    <w:multiLevelType w:val="multilevel"/>
    <w:tmpl w:val="B51C8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1BEA108B"/>
    <w:multiLevelType w:val="hybridMultilevel"/>
    <w:tmpl w:val="A6CEC276"/>
    <w:lvl w:ilvl="0" w:tplc="FDF43C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1BFC45E3"/>
    <w:multiLevelType w:val="hybridMultilevel"/>
    <w:tmpl w:val="8E109A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1C906D77"/>
    <w:multiLevelType w:val="hybridMultilevel"/>
    <w:tmpl w:val="412A35FA"/>
    <w:lvl w:ilvl="0" w:tplc="821A7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iCs/>
      </w:rPr>
    </w:lvl>
    <w:lvl w:ilvl="1" w:tplc="ADD414B8">
      <w:start w:val="1"/>
      <w:numFmt w:val="none"/>
      <w:lvlText w:val="3.1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/>
      </w:rPr>
    </w:lvl>
    <w:lvl w:ilvl="2" w:tplc="29AC04DE">
      <w:start w:val="1"/>
      <w:numFmt w:val="none"/>
      <w:lvlText w:val="3.2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CA7699F"/>
    <w:multiLevelType w:val="multilevel"/>
    <w:tmpl w:val="A9E6611C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2">
    <w:nsid w:val="1EF01E5A"/>
    <w:multiLevelType w:val="hybridMultilevel"/>
    <w:tmpl w:val="4822B7D8"/>
    <w:lvl w:ilvl="0" w:tplc="FDF43C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1F3F7ACC"/>
    <w:multiLevelType w:val="hybridMultilevel"/>
    <w:tmpl w:val="791C8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6C0773"/>
    <w:multiLevelType w:val="hybridMultilevel"/>
    <w:tmpl w:val="1360A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C70D7E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28791E"/>
    <w:multiLevelType w:val="multilevel"/>
    <w:tmpl w:val="A11E801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36">
    <w:nsid w:val="23937110"/>
    <w:multiLevelType w:val="hybridMultilevel"/>
    <w:tmpl w:val="93325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6C4E30"/>
    <w:multiLevelType w:val="hybridMultilevel"/>
    <w:tmpl w:val="4B1E2598"/>
    <w:lvl w:ilvl="0" w:tplc="910CEFC4">
      <w:start w:val="1"/>
      <w:numFmt w:val="decimal"/>
      <w:lvlText w:val="%1."/>
      <w:lvlJc w:val="left"/>
      <w:pPr>
        <w:ind w:left="360"/>
      </w:pPr>
      <w:rPr>
        <w:rFonts w:ascii="Arial" w:eastAsia="Tahoma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C6C7DA">
      <w:start w:val="1"/>
      <w:numFmt w:val="lowerLetter"/>
      <w:lvlText w:val="%2)"/>
      <w:lvlJc w:val="left"/>
      <w:pPr>
        <w:ind w:left="108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9A667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94802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C4737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08881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DA385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2ECA7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0049D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278439B1"/>
    <w:multiLevelType w:val="multilevel"/>
    <w:tmpl w:val="ECB6B258"/>
    <w:lvl w:ilvl="0">
      <w:start w:val="1"/>
      <w:numFmt w:val="decimal"/>
      <w:pStyle w:val="Podpunkt"/>
      <w:lvlText w:val="%1.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1">
      <w:start w:val="1"/>
      <w:numFmt w:val="decimal"/>
      <w:pStyle w:val="Punkt"/>
      <w:lvlText w:val="%2)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lowerLetter"/>
      <w:pStyle w:val="Punkt"/>
      <w:lvlText w:val="%3)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3">
      <w:start w:val="1"/>
      <w:numFmt w:val="lowerRoman"/>
      <w:pStyle w:val="Podpunkt"/>
      <w:lvlText w:val="(%4)"/>
      <w:lvlJc w:val="left"/>
      <w:pPr>
        <w:tabs>
          <w:tab w:val="num" w:pos="1794"/>
        </w:tabs>
        <w:ind w:left="14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4"/>
        </w:tabs>
        <w:ind w:left="17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4"/>
        </w:tabs>
        <w:ind w:left="25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4"/>
        </w:tabs>
        <w:ind w:left="28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4"/>
        </w:tabs>
        <w:ind w:left="3234" w:hanging="360"/>
      </w:pPr>
      <w:rPr>
        <w:rFonts w:hint="default"/>
      </w:rPr>
    </w:lvl>
  </w:abstractNum>
  <w:abstractNum w:abstractNumId="39">
    <w:nsid w:val="281B589C"/>
    <w:multiLevelType w:val="hybridMultilevel"/>
    <w:tmpl w:val="29D41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C46B4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91422DB"/>
    <w:multiLevelType w:val="hybridMultilevel"/>
    <w:tmpl w:val="B9825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A194638"/>
    <w:multiLevelType w:val="hybridMultilevel"/>
    <w:tmpl w:val="A9F0F7E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7A06C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C557790"/>
    <w:multiLevelType w:val="hybridMultilevel"/>
    <w:tmpl w:val="44C6B620"/>
    <w:lvl w:ilvl="0" w:tplc="519AFE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ADC0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44248E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944248EE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519AFEE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09D330F"/>
    <w:multiLevelType w:val="multilevel"/>
    <w:tmpl w:val="E1C2549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31001906"/>
    <w:multiLevelType w:val="hybridMultilevel"/>
    <w:tmpl w:val="4044D5E8"/>
    <w:lvl w:ilvl="0" w:tplc="FAAE7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17C27C3"/>
    <w:multiLevelType w:val="hybridMultilevel"/>
    <w:tmpl w:val="239C7932"/>
    <w:lvl w:ilvl="0" w:tplc="FDF43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2C20460"/>
    <w:multiLevelType w:val="hybridMultilevel"/>
    <w:tmpl w:val="A622ED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2DD0C17"/>
    <w:multiLevelType w:val="hybridMultilevel"/>
    <w:tmpl w:val="425C1A7E"/>
    <w:lvl w:ilvl="0" w:tplc="A702A14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1A9D4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309168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36687238"/>
    <w:multiLevelType w:val="multilevel"/>
    <w:tmpl w:val="A70CFF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3898528D"/>
    <w:multiLevelType w:val="hybridMultilevel"/>
    <w:tmpl w:val="5F5009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399D6D9D"/>
    <w:multiLevelType w:val="hybridMultilevel"/>
    <w:tmpl w:val="B23E62B4"/>
    <w:name w:val="WW8Num422222222232"/>
    <w:lvl w:ilvl="0" w:tplc="1C569642">
      <w:start w:val="1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BB53CDD"/>
    <w:multiLevelType w:val="multilevel"/>
    <w:tmpl w:val="04F6BF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3D9005CC"/>
    <w:multiLevelType w:val="hybridMultilevel"/>
    <w:tmpl w:val="149282B4"/>
    <w:lvl w:ilvl="0" w:tplc="FDF43C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42502C99"/>
    <w:multiLevelType w:val="hybridMultilevel"/>
    <w:tmpl w:val="722EE10C"/>
    <w:lvl w:ilvl="0" w:tplc="1CE02FC0">
      <w:start w:val="1"/>
      <w:numFmt w:val="decimal"/>
      <w:lvlText w:val="%1."/>
      <w:lvlJc w:val="left"/>
      <w:pPr>
        <w:ind w:left="148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55">
    <w:nsid w:val="425E519E"/>
    <w:multiLevelType w:val="hybridMultilevel"/>
    <w:tmpl w:val="2D1E1F68"/>
    <w:lvl w:ilvl="0" w:tplc="32BA87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6">
    <w:nsid w:val="426D0683"/>
    <w:multiLevelType w:val="hybridMultilevel"/>
    <w:tmpl w:val="1A86C8B6"/>
    <w:lvl w:ilvl="0" w:tplc="FDF43C2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7">
    <w:nsid w:val="4521383F"/>
    <w:multiLevelType w:val="hybridMultilevel"/>
    <w:tmpl w:val="04A44A96"/>
    <w:lvl w:ilvl="0" w:tplc="FDF43C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>
    <w:nsid w:val="46C3609A"/>
    <w:multiLevelType w:val="multilevel"/>
    <w:tmpl w:val="AE9AC9E6"/>
    <w:lvl w:ilvl="0">
      <w:start w:val="1"/>
      <w:numFmt w:val="decimal"/>
      <w:pStyle w:val="Zna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6CE206C"/>
    <w:multiLevelType w:val="hybridMultilevel"/>
    <w:tmpl w:val="F8B02868"/>
    <w:lvl w:ilvl="0" w:tplc="FDF43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702691A"/>
    <w:multiLevelType w:val="hybridMultilevel"/>
    <w:tmpl w:val="C3C01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7653E17"/>
    <w:multiLevelType w:val="hybridMultilevel"/>
    <w:tmpl w:val="28BC2992"/>
    <w:lvl w:ilvl="0" w:tplc="20CA5FC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2B433FA">
      <w:numFmt w:val="none"/>
      <w:lvlText w:val=""/>
      <w:lvlJc w:val="left"/>
      <w:pPr>
        <w:tabs>
          <w:tab w:val="num" w:pos="360"/>
        </w:tabs>
      </w:pPr>
    </w:lvl>
    <w:lvl w:ilvl="2" w:tplc="8A042452">
      <w:numFmt w:val="none"/>
      <w:lvlText w:val=""/>
      <w:lvlJc w:val="left"/>
      <w:pPr>
        <w:tabs>
          <w:tab w:val="num" w:pos="360"/>
        </w:tabs>
      </w:pPr>
    </w:lvl>
    <w:lvl w:ilvl="3" w:tplc="D10EA818">
      <w:numFmt w:val="none"/>
      <w:lvlText w:val=""/>
      <w:lvlJc w:val="left"/>
      <w:pPr>
        <w:tabs>
          <w:tab w:val="num" w:pos="360"/>
        </w:tabs>
      </w:pPr>
    </w:lvl>
    <w:lvl w:ilvl="4" w:tplc="495CC4E0">
      <w:numFmt w:val="none"/>
      <w:lvlText w:val=""/>
      <w:lvlJc w:val="left"/>
      <w:pPr>
        <w:tabs>
          <w:tab w:val="num" w:pos="360"/>
        </w:tabs>
      </w:pPr>
    </w:lvl>
    <w:lvl w:ilvl="5" w:tplc="594AC6BA">
      <w:numFmt w:val="none"/>
      <w:lvlText w:val=""/>
      <w:lvlJc w:val="left"/>
      <w:pPr>
        <w:tabs>
          <w:tab w:val="num" w:pos="360"/>
        </w:tabs>
      </w:pPr>
    </w:lvl>
    <w:lvl w:ilvl="6" w:tplc="82FA3E9C">
      <w:numFmt w:val="none"/>
      <w:lvlText w:val=""/>
      <w:lvlJc w:val="left"/>
      <w:pPr>
        <w:tabs>
          <w:tab w:val="num" w:pos="360"/>
        </w:tabs>
      </w:pPr>
    </w:lvl>
    <w:lvl w:ilvl="7" w:tplc="637871A8">
      <w:numFmt w:val="none"/>
      <w:lvlText w:val=""/>
      <w:lvlJc w:val="left"/>
      <w:pPr>
        <w:tabs>
          <w:tab w:val="num" w:pos="360"/>
        </w:tabs>
      </w:pPr>
    </w:lvl>
    <w:lvl w:ilvl="8" w:tplc="9B78BF6C">
      <w:numFmt w:val="none"/>
      <w:lvlText w:val=""/>
      <w:lvlJc w:val="left"/>
      <w:pPr>
        <w:tabs>
          <w:tab w:val="num" w:pos="360"/>
        </w:tabs>
      </w:pPr>
    </w:lvl>
  </w:abstractNum>
  <w:abstractNum w:abstractNumId="62">
    <w:nsid w:val="48B9D855"/>
    <w:multiLevelType w:val="hybridMultilevel"/>
    <w:tmpl w:val="DC7D325D"/>
    <w:lvl w:ilvl="0" w:tplc="0415000F">
      <w:start w:val="1"/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3">
    <w:nsid w:val="49B67CE8"/>
    <w:multiLevelType w:val="multilevel"/>
    <w:tmpl w:val="1BE481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4">
    <w:nsid w:val="4B716FE9"/>
    <w:multiLevelType w:val="multilevel"/>
    <w:tmpl w:val="5FBC20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BFD5E85"/>
    <w:multiLevelType w:val="hybridMultilevel"/>
    <w:tmpl w:val="B8E0E9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BA70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5B7262E"/>
    <w:multiLevelType w:val="multilevel"/>
    <w:tmpl w:val="3B72D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pStyle w:val="Ustp"/>
      <w:isLgl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67">
    <w:nsid w:val="5A912E94"/>
    <w:multiLevelType w:val="hybridMultilevel"/>
    <w:tmpl w:val="4E0450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941E30"/>
    <w:multiLevelType w:val="multilevel"/>
    <w:tmpl w:val="BA2A6D4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9">
    <w:nsid w:val="5FB267B3"/>
    <w:multiLevelType w:val="hybridMultilevel"/>
    <w:tmpl w:val="92D2F618"/>
    <w:lvl w:ilvl="0" w:tplc="F87C3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0F317F1"/>
    <w:multiLevelType w:val="hybridMultilevel"/>
    <w:tmpl w:val="FB105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191436E"/>
    <w:multiLevelType w:val="multilevel"/>
    <w:tmpl w:val="218084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2">
    <w:nsid w:val="638B05DD"/>
    <w:multiLevelType w:val="hybridMultilevel"/>
    <w:tmpl w:val="51ACB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DB4A71"/>
    <w:multiLevelType w:val="hybridMultilevel"/>
    <w:tmpl w:val="8E46B6F6"/>
    <w:lvl w:ilvl="0" w:tplc="AC7813B0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7ECA7DB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73B036E"/>
    <w:multiLevelType w:val="hybridMultilevel"/>
    <w:tmpl w:val="77AEDB88"/>
    <w:lvl w:ilvl="0" w:tplc="FDF43C2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7ECA7DB8">
      <w:start w:val="4"/>
      <w:numFmt w:val="decimal"/>
      <w:lvlText w:val="%2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75">
    <w:nsid w:val="6CB64529"/>
    <w:multiLevelType w:val="hybridMultilevel"/>
    <w:tmpl w:val="98DCCB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6F002EAB"/>
    <w:multiLevelType w:val="hybridMultilevel"/>
    <w:tmpl w:val="722EE10C"/>
    <w:lvl w:ilvl="0" w:tplc="1CE02F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7">
    <w:nsid w:val="711C1760"/>
    <w:multiLevelType w:val="multilevel"/>
    <w:tmpl w:val="9C5E62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8">
    <w:nsid w:val="7219032D"/>
    <w:multiLevelType w:val="hybridMultilevel"/>
    <w:tmpl w:val="0352E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2D76D9B"/>
    <w:multiLevelType w:val="hybridMultilevel"/>
    <w:tmpl w:val="743452A2"/>
    <w:lvl w:ilvl="0" w:tplc="A3406F84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3B379B6"/>
    <w:multiLevelType w:val="hybridMultilevel"/>
    <w:tmpl w:val="1C44B7B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>
    <w:nsid w:val="743323E6"/>
    <w:multiLevelType w:val="hybridMultilevel"/>
    <w:tmpl w:val="DAD26B14"/>
    <w:lvl w:ilvl="0" w:tplc="FAAE7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5191059"/>
    <w:multiLevelType w:val="hybridMultilevel"/>
    <w:tmpl w:val="B88C4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6C24F6B"/>
    <w:multiLevelType w:val="multilevel"/>
    <w:tmpl w:val="03B6D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4">
    <w:nsid w:val="78A64F92"/>
    <w:multiLevelType w:val="multilevel"/>
    <w:tmpl w:val="3C3C1D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5">
    <w:nsid w:val="78D27157"/>
    <w:multiLevelType w:val="hybridMultilevel"/>
    <w:tmpl w:val="B3FA241E"/>
    <w:lvl w:ilvl="0" w:tplc="FDF43C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>
    <w:nsid w:val="7A9C7B72"/>
    <w:multiLevelType w:val="hybridMultilevel"/>
    <w:tmpl w:val="4962B5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7BE9659F"/>
    <w:multiLevelType w:val="hybridMultilevel"/>
    <w:tmpl w:val="1BA6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D7246DD"/>
    <w:multiLevelType w:val="hybridMultilevel"/>
    <w:tmpl w:val="B9A2206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>
    <w:nsid w:val="7EAA2154"/>
    <w:multiLevelType w:val="multilevel"/>
    <w:tmpl w:val="5FBC20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FD42B79"/>
    <w:multiLevelType w:val="hybridMultilevel"/>
    <w:tmpl w:val="D82EEE68"/>
    <w:lvl w:ilvl="0" w:tplc="DEACF5D2">
      <w:start w:val="5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8"/>
  </w:num>
  <w:num w:numId="3">
    <w:abstractNumId w:val="55"/>
  </w:num>
  <w:num w:numId="4">
    <w:abstractNumId w:val="4"/>
  </w:num>
  <w:num w:numId="5">
    <w:abstractNumId w:val="73"/>
  </w:num>
  <w:num w:numId="6">
    <w:abstractNumId w:val="0"/>
  </w:num>
  <w:num w:numId="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15"/>
  </w:num>
  <w:num w:numId="10">
    <w:abstractNumId w:val="83"/>
  </w:num>
  <w:num w:numId="11">
    <w:abstractNumId w:val="64"/>
  </w:num>
  <w:num w:numId="12">
    <w:abstractNumId w:val="71"/>
  </w:num>
  <w:num w:numId="13">
    <w:abstractNumId w:val="65"/>
  </w:num>
  <w:num w:numId="14">
    <w:abstractNumId w:val="47"/>
  </w:num>
  <w:num w:numId="15">
    <w:abstractNumId w:val="78"/>
  </w:num>
  <w:num w:numId="16">
    <w:abstractNumId w:val="50"/>
  </w:num>
  <w:num w:numId="17">
    <w:abstractNumId w:val="5"/>
  </w:num>
  <w:num w:numId="18">
    <w:abstractNumId w:val="22"/>
  </w:num>
  <w:num w:numId="19">
    <w:abstractNumId w:val="75"/>
  </w:num>
  <w:num w:numId="20">
    <w:abstractNumId w:val="80"/>
  </w:num>
  <w:num w:numId="21">
    <w:abstractNumId w:val="34"/>
  </w:num>
  <w:num w:numId="22">
    <w:abstractNumId w:val="26"/>
  </w:num>
  <w:num w:numId="23">
    <w:abstractNumId w:val="28"/>
  </w:num>
  <w:num w:numId="24">
    <w:abstractNumId w:val="9"/>
  </w:num>
  <w:num w:numId="25">
    <w:abstractNumId w:val="89"/>
  </w:num>
  <w:num w:numId="26">
    <w:abstractNumId w:val="52"/>
  </w:num>
  <w:num w:numId="27">
    <w:abstractNumId w:val="54"/>
  </w:num>
  <w:num w:numId="28">
    <w:abstractNumId w:val="79"/>
  </w:num>
  <w:num w:numId="29">
    <w:abstractNumId w:val="63"/>
  </w:num>
  <w:num w:numId="30">
    <w:abstractNumId w:val="77"/>
  </w:num>
  <w:num w:numId="31">
    <w:abstractNumId w:val="23"/>
  </w:num>
  <w:num w:numId="32">
    <w:abstractNumId w:val="8"/>
  </w:num>
  <w:num w:numId="33">
    <w:abstractNumId w:val="31"/>
  </w:num>
  <w:num w:numId="34">
    <w:abstractNumId w:val="20"/>
  </w:num>
  <w:num w:numId="35">
    <w:abstractNumId w:val="30"/>
  </w:num>
  <w:num w:numId="36">
    <w:abstractNumId w:val="43"/>
  </w:num>
  <w:num w:numId="37">
    <w:abstractNumId w:val="84"/>
  </w:num>
  <w:num w:numId="38">
    <w:abstractNumId w:val="3"/>
  </w:num>
  <w:num w:numId="39">
    <w:abstractNumId w:val="88"/>
  </w:num>
  <w:num w:numId="40">
    <w:abstractNumId w:val="59"/>
  </w:num>
  <w:num w:numId="41">
    <w:abstractNumId w:val="32"/>
  </w:num>
  <w:num w:numId="42">
    <w:abstractNumId w:val="74"/>
  </w:num>
  <w:num w:numId="43">
    <w:abstractNumId w:val="39"/>
  </w:num>
  <w:num w:numId="44">
    <w:abstractNumId w:val="6"/>
  </w:num>
  <w:num w:numId="45">
    <w:abstractNumId w:val="68"/>
  </w:num>
  <w:num w:numId="46">
    <w:abstractNumId w:val="61"/>
  </w:num>
  <w:num w:numId="47">
    <w:abstractNumId w:val="90"/>
  </w:num>
  <w:num w:numId="48">
    <w:abstractNumId w:val="27"/>
  </w:num>
  <w:num w:numId="49">
    <w:abstractNumId w:val="46"/>
  </w:num>
  <w:num w:numId="50">
    <w:abstractNumId w:val="14"/>
  </w:num>
  <w:num w:numId="51">
    <w:abstractNumId w:val="85"/>
  </w:num>
  <w:num w:numId="52">
    <w:abstractNumId w:val="36"/>
  </w:num>
  <w:num w:numId="53">
    <w:abstractNumId w:val="82"/>
  </w:num>
  <w:num w:numId="54">
    <w:abstractNumId w:val="87"/>
  </w:num>
  <w:num w:numId="55">
    <w:abstractNumId w:val="18"/>
  </w:num>
  <w:num w:numId="56">
    <w:abstractNumId w:val="57"/>
  </w:num>
  <w:num w:numId="57">
    <w:abstractNumId w:val="19"/>
  </w:num>
  <w:num w:numId="58">
    <w:abstractNumId w:val="37"/>
  </w:num>
  <w:num w:numId="59">
    <w:abstractNumId w:val="45"/>
  </w:num>
  <w:num w:numId="60">
    <w:abstractNumId w:val="86"/>
  </w:num>
  <w:num w:numId="61">
    <w:abstractNumId w:val="41"/>
  </w:num>
  <w:num w:numId="62">
    <w:abstractNumId w:val="53"/>
  </w:num>
  <w:num w:numId="63">
    <w:abstractNumId w:val="76"/>
  </w:num>
  <w:num w:numId="64">
    <w:abstractNumId w:val="40"/>
  </w:num>
  <w:num w:numId="65">
    <w:abstractNumId w:val="49"/>
  </w:num>
  <w:num w:numId="66">
    <w:abstractNumId w:val="25"/>
  </w:num>
  <w:num w:numId="67">
    <w:abstractNumId w:val="35"/>
  </w:num>
  <w:num w:numId="68">
    <w:abstractNumId w:val="62"/>
  </w:num>
  <w:num w:numId="69">
    <w:abstractNumId w:val="12"/>
  </w:num>
  <w:num w:numId="70">
    <w:abstractNumId w:val="72"/>
  </w:num>
  <w:num w:numId="71">
    <w:abstractNumId w:val="33"/>
  </w:num>
  <w:num w:numId="72">
    <w:abstractNumId w:val="56"/>
  </w:num>
  <w:num w:numId="73">
    <w:abstractNumId w:val="67"/>
  </w:num>
  <w:num w:numId="74">
    <w:abstractNumId w:val="17"/>
  </w:num>
  <w:num w:numId="75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2"/>
  </w:num>
  <w:num w:numId="77">
    <w:abstractNumId w:val="51"/>
  </w:num>
  <w:num w:numId="78">
    <w:abstractNumId w:val="10"/>
  </w:num>
  <w:num w:numId="79">
    <w:abstractNumId w:val="16"/>
  </w:num>
  <w:num w:numId="80">
    <w:abstractNumId w:val="7"/>
  </w:num>
  <w:num w:numId="81">
    <w:abstractNumId w:val="69"/>
  </w:num>
  <w:num w:numId="82">
    <w:abstractNumId w:val="21"/>
  </w:num>
  <w:num w:numId="83">
    <w:abstractNumId w:val="13"/>
  </w:num>
  <w:num w:numId="84">
    <w:abstractNumId w:val="29"/>
  </w:num>
  <w:num w:numId="85">
    <w:abstractNumId w:val="24"/>
  </w:num>
  <w:num w:numId="86">
    <w:abstractNumId w:val="70"/>
  </w:num>
  <w:num w:numId="87">
    <w:abstractNumId w:val="60"/>
  </w:num>
  <w:num w:numId="88">
    <w:abstractNumId w:val="44"/>
  </w:num>
  <w:num w:numId="89">
    <w:abstractNumId w:val="81"/>
  </w:num>
  <w:num w:numId="90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1"/>
  </w:num>
  <w:numIdMacAtCleanup w:val="8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 Głuszkowski">
    <w15:presenceInfo w15:providerId="AD" w15:userId="S-1-5-21-536408903-1333096197-141419614-1969"/>
  </w15:person>
  <w15:person w15:author="Adam Głuszkowski [2]">
    <w15:presenceInfo w15:providerId="Windows Live" w15:userId="7d5fbed78a81c1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A2"/>
    <w:rsid w:val="00010E1D"/>
    <w:rsid w:val="00012F1B"/>
    <w:rsid w:val="0001357D"/>
    <w:rsid w:val="00020D7C"/>
    <w:rsid w:val="00021233"/>
    <w:rsid w:val="00022946"/>
    <w:rsid w:val="000232AB"/>
    <w:rsid w:val="000243F4"/>
    <w:rsid w:val="0003285D"/>
    <w:rsid w:val="00035EC7"/>
    <w:rsid w:val="00042974"/>
    <w:rsid w:val="000511E4"/>
    <w:rsid w:val="00056233"/>
    <w:rsid w:val="00066018"/>
    <w:rsid w:val="00070801"/>
    <w:rsid w:val="000755A1"/>
    <w:rsid w:val="000779DB"/>
    <w:rsid w:val="00081078"/>
    <w:rsid w:val="000827E8"/>
    <w:rsid w:val="00082F25"/>
    <w:rsid w:val="00083902"/>
    <w:rsid w:val="000841AF"/>
    <w:rsid w:val="0009132E"/>
    <w:rsid w:val="00094072"/>
    <w:rsid w:val="00097105"/>
    <w:rsid w:val="000A0568"/>
    <w:rsid w:val="000A2F7D"/>
    <w:rsid w:val="000A329A"/>
    <w:rsid w:val="000B3310"/>
    <w:rsid w:val="000B5875"/>
    <w:rsid w:val="000B7E34"/>
    <w:rsid w:val="000C0143"/>
    <w:rsid w:val="000C17EA"/>
    <w:rsid w:val="000C1B36"/>
    <w:rsid w:val="000C4AF1"/>
    <w:rsid w:val="000C4CE1"/>
    <w:rsid w:val="000D09DC"/>
    <w:rsid w:val="000D191A"/>
    <w:rsid w:val="000E33D8"/>
    <w:rsid w:val="000E7C20"/>
    <w:rsid w:val="000F0BE4"/>
    <w:rsid w:val="000F11B7"/>
    <w:rsid w:val="000F7B22"/>
    <w:rsid w:val="001024AF"/>
    <w:rsid w:val="00102B35"/>
    <w:rsid w:val="0011031B"/>
    <w:rsid w:val="00123957"/>
    <w:rsid w:val="0012422F"/>
    <w:rsid w:val="0012510F"/>
    <w:rsid w:val="00125CC4"/>
    <w:rsid w:val="00125D71"/>
    <w:rsid w:val="00136A27"/>
    <w:rsid w:val="00136E60"/>
    <w:rsid w:val="00140061"/>
    <w:rsid w:val="0014081A"/>
    <w:rsid w:val="0014289C"/>
    <w:rsid w:val="00153E0E"/>
    <w:rsid w:val="00156376"/>
    <w:rsid w:val="00160593"/>
    <w:rsid w:val="00162E4D"/>
    <w:rsid w:val="00173B81"/>
    <w:rsid w:val="00175B60"/>
    <w:rsid w:val="00175E4E"/>
    <w:rsid w:val="0017741F"/>
    <w:rsid w:val="00183DAB"/>
    <w:rsid w:val="00185042"/>
    <w:rsid w:val="001863CF"/>
    <w:rsid w:val="001970D0"/>
    <w:rsid w:val="001A2640"/>
    <w:rsid w:val="001A3767"/>
    <w:rsid w:val="001A53A2"/>
    <w:rsid w:val="001A5EFD"/>
    <w:rsid w:val="001A6932"/>
    <w:rsid w:val="001B5853"/>
    <w:rsid w:val="001C2A23"/>
    <w:rsid w:val="001C7ACC"/>
    <w:rsid w:val="001D3B3A"/>
    <w:rsid w:val="001E1439"/>
    <w:rsid w:val="001E69EE"/>
    <w:rsid w:val="001E73F4"/>
    <w:rsid w:val="001F2E52"/>
    <w:rsid w:val="001F6662"/>
    <w:rsid w:val="001F79F9"/>
    <w:rsid w:val="00200E5F"/>
    <w:rsid w:val="0020326C"/>
    <w:rsid w:val="00205810"/>
    <w:rsid w:val="002232AF"/>
    <w:rsid w:val="002248F2"/>
    <w:rsid w:val="0022685F"/>
    <w:rsid w:val="00226860"/>
    <w:rsid w:val="00230697"/>
    <w:rsid w:val="002310E6"/>
    <w:rsid w:val="00232096"/>
    <w:rsid w:val="0023776D"/>
    <w:rsid w:val="00243668"/>
    <w:rsid w:val="00247F88"/>
    <w:rsid w:val="002519FB"/>
    <w:rsid w:val="00253360"/>
    <w:rsid w:val="00254160"/>
    <w:rsid w:val="0025505C"/>
    <w:rsid w:val="002562E0"/>
    <w:rsid w:val="0026102C"/>
    <w:rsid w:val="00266BDA"/>
    <w:rsid w:val="00270BDC"/>
    <w:rsid w:val="002753DA"/>
    <w:rsid w:val="00275E96"/>
    <w:rsid w:val="00277AE1"/>
    <w:rsid w:val="00290C4F"/>
    <w:rsid w:val="002919FE"/>
    <w:rsid w:val="00295575"/>
    <w:rsid w:val="00296620"/>
    <w:rsid w:val="00296DCE"/>
    <w:rsid w:val="002A0BED"/>
    <w:rsid w:val="002A22A2"/>
    <w:rsid w:val="002A466A"/>
    <w:rsid w:val="002A47A2"/>
    <w:rsid w:val="002A6D29"/>
    <w:rsid w:val="002B7BA9"/>
    <w:rsid w:val="002C0328"/>
    <w:rsid w:val="002C1241"/>
    <w:rsid w:val="002C5036"/>
    <w:rsid w:val="002C588C"/>
    <w:rsid w:val="002C5D29"/>
    <w:rsid w:val="002C6B7E"/>
    <w:rsid w:val="002C7227"/>
    <w:rsid w:val="002D08A9"/>
    <w:rsid w:val="002D2C8A"/>
    <w:rsid w:val="002D4395"/>
    <w:rsid w:val="002D4DB2"/>
    <w:rsid w:val="002D7CEE"/>
    <w:rsid w:val="002F06E6"/>
    <w:rsid w:val="002F5953"/>
    <w:rsid w:val="002F707F"/>
    <w:rsid w:val="003003B3"/>
    <w:rsid w:val="00301849"/>
    <w:rsid w:val="00302D57"/>
    <w:rsid w:val="0030327F"/>
    <w:rsid w:val="003069A8"/>
    <w:rsid w:val="00315E58"/>
    <w:rsid w:val="00323A1D"/>
    <w:rsid w:val="00323B50"/>
    <w:rsid w:val="003269CC"/>
    <w:rsid w:val="00330809"/>
    <w:rsid w:val="0033174C"/>
    <w:rsid w:val="0033268A"/>
    <w:rsid w:val="00333DB1"/>
    <w:rsid w:val="003378B3"/>
    <w:rsid w:val="003416D8"/>
    <w:rsid w:val="00343B6D"/>
    <w:rsid w:val="00347D6F"/>
    <w:rsid w:val="00351DFE"/>
    <w:rsid w:val="00353101"/>
    <w:rsid w:val="003569F3"/>
    <w:rsid w:val="00360DDA"/>
    <w:rsid w:val="00360FF5"/>
    <w:rsid w:val="00362A34"/>
    <w:rsid w:val="00370F86"/>
    <w:rsid w:val="003714B4"/>
    <w:rsid w:val="00372DA3"/>
    <w:rsid w:val="00373DED"/>
    <w:rsid w:val="00374F43"/>
    <w:rsid w:val="00380B59"/>
    <w:rsid w:val="003850F2"/>
    <w:rsid w:val="003A1758"/>
    <w:rsid w:val="003A27F5"/>
    <w:rsid w:val="003A407A"/>
    <w:rsid w:val="003B0EC3"/>
    <w:rsid w:val="003B4F90"/>
    <w:rsid w:val="003D2010"/>
    <w:rsid w:val="003D2CF6"/>
    <w:rsid w:val="003D6101"/>
    <w:rsid w:val="003D77A8"/>
    <w:rsid w:val="003E0DFF"/>
    <w:rsid w:val="003E58C3"/>
    <w:rsid w:val="003E5BD9"/>
    <w:rsid w:val="003F0468"/>
    <w:rsid w:val="003F5CC4"/>
    <w:rsid w:val="00400512"/>
    <w:rsid w:val="00401684"/>
    <w:rsid w:val="00405907"/>
    <w:rsid w:val="00405921"/>
    <w:rsid w:val="00411105"/>
    <w:rsid w:val="004155E6"/>
    <w:rsid w:val="00415AAC"/>
    <w:rsid w:val="00416E82"/>
    <w:rsid w:val="00420243"/>
    <w:rsid w:val="004275B7"/>
    <w:rsid w:val="004307E0"/>
    <w:rsid w:val="0044197B"/>
    <w:rsid w:val="00446A78"/>
    <w:rsid w:val="00451CAA"/>
    <w:rsid w:val="00455A00"/>
    <w:rsid w:val="00465613"/>
    <w:rsid w:val="004668FB"/>
    <w:rsid w:val="00466F19"/>
    <w:rsid w:val="00474A92"/>
    <w:rsid w:val="00476C49"/>
    <w:rsid w:val="00481214"/>
    <w:rsid w:val="004852C1"/>
    <w:rsid w:val="00493978"/>
    <w:rsid w:val="00493CAD"/>
    <w:rsid w:val="0049555C"/>
    <w:rsid w:val="00495B9C"/>
    <w:rsid w:val="004A2648"/>
    <w:rsid w:val="004A2BA3"/>
    <w:rsid w:val="004A3AB4"/>
    <w:rsid w:val="004A6F0D"/>
    <w:rsid w:val="004A7185"/>
    <w:rsid w:val="004A739B"/>
    <w:rsid w:val="004B5AE4"/>
    <w:rsid w:val="004C00FD"/>
    <w:rsid w:val="004C07E6"/>
    <w:rsid w:val="004C28BC"/>
    <w:rsid w:val="004C3B13"/>
    <w:rsid w:val="004C4428"/>
    <w:rsid w:val="004D0F9B"/>
    <w:rsid w:val="004D3F95"/>
    <w:rsid w:val="004D46DC"/>
    <w:rsid w:val="004D4E96"/>
    <w:rsid w:val="004D70AE"/>
    <w:rsid w:val="004E0471"/>
    <w:rsid w:val="004E0BEF"/>
    <w:rsid w:val="004E2728"/>
    <w:rsid w:val="004E4E33"/>
    <w:rsid w:val="004E5E97"/>
    <w:rsid w:val="004E602F"/>
    <w:rsid w:val="004F03F7"/>
    <w:rsid w:val="00501A74"/>
    <w:rsid w:val="00502813"/>
    <w:rsid w:val="0052001E"/>
    <w:rsid w:val="005203AA"/>
    <w:rsid w:val="00520599"/>
    <w:rsid w:val="00523773"/>
    <w:rsid w:val="0052454A"/>
    <w:rsid w:val="00524974"/>
    <w:rsid w:val="005249DB"/>
    <w:rsid w:val="005306E5"/>
    <w:rsid w:val="00532629"/>
    <w:rsid w:val="005341AF"/>
    <w:rsid w:val="00534876"/>
    <w:rsid w:val="00535109"/>
    <w:rsid w:val="005414AE"/>
    <w:rsid w:val="0054193A"/>
    <w:rsid w:val="00543697"/>
    <w:rsid w:val="005536EC"/>
    <w:rsid w:val="00553E11"/>
    <w:rsid w:val="00554C80"/>
    <w:rsid w:val="0055685A"/>
    <w:rsid w:val="005615C1"/>
    <w:rsid w:val="00561AE5"/>
    <w:rsid w:val="00561EA9"/>
    <w:rsid w:val="00562135"/>
    <w:rsid w:val="00571862"/>
    <w:rsid w:val="0057786C"/>
    <w:rsid w:val="0058256C"/>
    <w:rsid w:val="00582AEF"/>
    <w:rsid w:val="00582DAC"/>
    <w:rsid w:val="00584EE1"/>
    <w:rsid w:val="0058781B"/>
    <w:rsid w:val="005878CF"/>
    <w:rsid w:val="005956D8"/>
    <w:rsid w:val="0059677B"/>
    <w:rsid w:val="00596BA0"/>
    <w:rsid w:val="005A14B7"/>
    <w:rsid w:val="005A1F6A"/>
    <w:rsid w:val="005A3259"/>
    <w:rsid w:val="005A6268"/>
    <w:rsid w:val="005A75BC"/>
    <w:rsid w:val="005B11EF"/>
    <w:rsid w:val="005B1D56"/>
    <w:rsid w:val="005B219C"/>
    <w:rsid w:val="005B31E0"/>
    <w:rsid w:val="005B5247"/>
    <w:rsid w:val="005C1847"/>
    <w:rsid w:val="005C1981"/>
    <w:rsid w:val="005C235F"/>
    <w:rsid w:val="005C45BC"/>
    <w:rsid w:val="005C52FC"/>
    <w:rsid w:val="005C65D9"/>
    <w:rsid w:val="005C6EB4"/>
    <w:rsid w:val="005E0E0F"/>
    <w:rsid w:val="005F0140"/>
    <w:rsid w:val="005F48BD"/>
    <w:rsid w:val="005F5CFC"/>
    <w:rsid w:val="00600456"/>
    <w:rsid w:val="006049EF"/>
    <w:rsid w:val="00605728"/>
    <w:rsid w:val="00611A75"/>
    <w:rsid w:val="00620CCE"/>
    <w:rsid w:val="00622EE5"/>
    <w:rsid w:val="00623734"/>
    <w:rsid w:val="0062451C"/>
    <w:rsid w:val="00637062"/>
    <w:rsid w:val="00641448"/>
    <w:rsid w:val="00644317"/>
    <w:rsid w:val="00647129"/>
    <w:rsid w:val="006476A3"/>
    <w:rsid w:val="00651A94"/>
    <w:rsid w:val="006568EB"/>
    <w:rsid w:val="0065760B"/>
    <w:rsid w:val="006678FB"/>
    <w:rsid w:val="00670343"/>
    <w:rsid w:val="006712A8"/>
    <w:rsid w:val="006741E5"/>
    <w:rsid w:val="0067483D"/>
    <w:rsid w:val="00683F7D"/>
    <w:rsid w:val="00685D95"/>
    <w:rsid w:val="006907D0"/>
    <w:rsid w:val="006923B0"/>
    <w:rsid w:val="006A08B3"/>
    <w:rsid w:val="006A33FB"/>
    <w:rsid w:val="006A533B"/>
    <w:rsid w:val="006A54E0"/>
    <w:rsid w:val="006A58EA"/>
    <w:rsid w:val="006A6C14"/>
    <w:rsid w:val="006B3483"/>
    <w:rsid w:val="006B3B76"/>
    <w:rsid w:val="006B7054"/>
    <w:rsid w:val="006C1841"/>
    <w:rsid w:val="006C18FB"/>
    <w:rsid w:val="006C291B"/>
    <w:rsid w:val="006C2A14"/>
    <w:rsid w:val="006C4DE7"/>
    <w:rsid w:val="006C591E"/>
    <w:rsid w:val="006D19C4"/>
    <w:rsid w:val="006D4EDE"/>
    <w:rsid w:val="006D5CB2"/>
    <w:rsid w:val="006E0708"/>
    <w:rsid w:val="006F4917"/>
    <w:rsid w:val="006F692D"/>
    <w:rsid w:val="00704F7B"/>
    <w:rsid w:val="007120BB"/>
    <w:rsid w:val="0071540C"/>
    <w:rsid w:val="0072543D"/>
    <w:rsid w:val="007276EE"/>
    <w:rsid w:val="00727CA6"/>
    <w:rsid w:val="00730874"/>
    <w:rsid w:val="00733248"/>
    <w:rsid w:val="0074157D"/>
    <w:rsid w:val="0074696D"/>
    <w:rsid w:val="007500CF"/>
    <w:rsid w:val="00751AD5"/>
    <w:rsid w:val="00754D8C"/>
    <w:rsid w:val="00756D76"/>
    <w:rsid w:val="00760969"/>
    <w:rsid w:val="00761E41"/>
    <w:rsid w:val="00764C80"/>
    <w:rsid w:val="0076716F"/>
    <w:rsid w:val="007739ED"/>
    <w:rsid w:val="00773F0E"/>
    <w:rsid w:val="007768F3"/>
    <w:rsid w:val="007878A9"/>
    <w:rsid w:val="00790149"/>
    <w:rsid w:val="007904E2"/>
    <w:rsid w:val="00792895"/>
    <w:rsid w:val="007A25D1"/>
    <w:rsid w:val="007A44E5"/>
    <w:rsid w:val="007B3E73"/>
    <w:rsid w:val="007B51F2"/>
    <w:rsid w:val="007B7792"/>
    <w:rsid w:val="007C09A6"/>
    <w:rsid w:val="007C0B84"/>
    <w:rsid w:val="007C37F8"/>
    <w:rsid w:val="007D53F9"/>
    <w:rsid w:val="007D5B4E"/>
    <w:rsid w:val="007D74DE"/>
    <w:rsid w:val="007E7ED6"/>
    <w:rsid w:val="007E7F07"/>
    <w:rsid w:val="007F5E67"/>
    <w:rsid w:val="00806D73"/>
    <w:rsid w:val="00807AB0"/>
    <w:rsid w:val="00810B97"/>
    <w:rsid w:val="0081574D"/>
    <w:rsid w:val="0082221C"/>
    <w:rsid w:val="0082305A"/>
    <w:rsid w:val="008252EA"/>
    <w:rsid w:val="008376F6"/>
    <w:rsid w:val="00841167"/>
    <w:rsid w:val="00841ABB"/>
    <w:rsid w:val="00842562"/>
    <w:rsid w:val="008435C5"/>
    <w:rsid w:val="00845FE0"/>
    <w:rsid w:val="00852804"/>
    <w:rsid w:val="00854053"/>
    <w:rsid w:val="00855FFD"/>
    <w:rsid w:val="00856ABE"/>
    <w:rsid w:val="008576EF"/>
    <w:rsid w:val="00866468"/>
    <w:rsid w:val="008700BA"/>
    <w:rsid w:val="008710E8"/>
    <w:rsid w:val="00873C66"/>
    <w:rsid w:val="00875C35"/>
    <w:rsid w:val="008833BF"/>
    <w:rsid w:val="00886853"/>
    <w:rsid w:val="00891FE4"/>
    <w:rsid w:val="00893879"/>
    <w:rsid w:val="00894904"/>
    <w:rsid w:val="00895ECB"/>
    <w:rsid w:val="008A0EE3"/>
    <w:rsid w:val="008A4B59"/>
    <w:rsid w:val="008B47B9"/>
    <w:rsid w:val="008C0E84"/>
    <w:rsid w:val="008C1833"/>
    <w:rsid w:val="008C2AC2"/>
    <w:rsid w:val="008C4CF3"/>
    <w:rsid w:val="008C5360"/>
    <w:rsid w:val="008D180A"/>
    <w:rsid w:val="008D5EBD"/>
    <w:rsid w:val="008D75BB"/>
    <w:rsid w:val="008E159A"/>
    <w:rsid w:val="008E4E6B"/>
    <w:rsid w:val="008E5975"/>
    <w:rsid w:val="008E62CC"/>
    <w:rsid w:val="008E79CE"/>
    <w:rsid w:val="008F0048"/>
    <w:rsid w:val="008F2441"/>
    <w:rsid w:val="008F2A56"/>
    <w:rsid w:val="008F5D12"/>
    <w:rsid w:val="008F5EA9"/>
    <w:rsid w:val="009001A8"/>
    <w:rsid w:val="00900A34"/>
    <w:rsid w:val="00902447"/>
    <w:rsid w:val="00902527"/>
    <w:rsid w:val="00903AD5"/>
    <w:rsid w:val="00903BA7"/>
    <w:rsid w:val="00905480"/>
    <w:rsid w:val="00906E8B"/>
    <w:rsid w:val="00910B1D"/>
    <w:rsid w:val="009144FC"/>
    <w:rsid w:val="00927403"/>
    <w:rsid w:val="00932914"/>
    <w:rsid w:val="00937CFE"/>
    <w:rsid w:val="0095101E"/>
    <w:rsid w:val="009574D5"/>
    <w:rsid w:val="00957D33"/>
    <w:rsid w:val="009608DF"/>
    <w:rsid w:val="00961408"/>
    <w:rsid w:val="009646B1"/>
    <w:rsid w:val="00975D2B"/>
    <w:rsid w:val="00975EBA"/>
    <w:rsid w:val="0097671B"/>
    <w:rsid w:val="00982248"/>
    <w:rsid w:val="009857FD"/>
    <w:rsid w:val="00990FFB"/>
    <w:rsid w:val="00995AD2"/>
    <w:rsid w:val="00997817"/>
    <w:rsid w:val="009A7E60"/>
    <w:rsid w:val="009B27F1"/>
    <w:rsid w:val="009B3EB3"/>
    <w:rsid w:val="009B4579"/>
    <w:rsid w:val="009B5111"/>
    <w:rsid w:val="009C1AE8"/>
    <w:rsid w:val="009C50F3"/>
    <w:rsid w:val="009D1063"/>
    <w:rsid w:val="009D62C9"/>
    <w:rsid w:val="009E117A"/>
    <w:rsid w:val="009E3DD8"/>
    <w:rsid w:val="009E4A03"/>
    <w:rsid w:val="009F008C"/>
    <w:rsid w:val="009F0A04"/>
    <w:rsid w:val="009F40CD"/>
    <w:rsid w:val="009F7414"/>
    <w:rsid w:val="00A01096"/>
    <w:rsid w:val="00A02C7C"/>
    <w:rsid w:val="00A10C0C"/>
    <w:rsid w:val="00A15821"/>
    <w:rsid w:val="00A16AD2"/>
    <w:rsid w:val="00A246EF"/>
    <w:rsid w:val="00A2607B"/>
    <w:rsid w:val="00A3098E"/>
    <w:rsid w:val="00A32024"/>
    <w:rsid w:val="00A321C5"/>
    <w:rsid w:val="00A36078"/>
    <w:rsid w:val="00A37587"/>
    <w:rsid w:val="00A40B61"/>
    <w:rsid w:val="00A4134B"/>
    <w:rsid w:val="00A42E5E"/>
    <w:rsid w:val="00A44A70"/>
    <w:rsid w:val="00A4570F"/>
    <w:rsid w:val="00A4675A"/>
    <w:rsid w:val="00A550E3"/>
    <w:rsid w:val="00A57CF3"/>
    <w:rsid w:val="00A60E9B"/>
    <w:rsid w:val="00A63AF3"/>
    <w:rsid w:val="00A63F02"/>
    <w:rsid w:val="00A6468C"/>
    <w:rsid w:val="00A73AC1"/>
    <w:rsid w:val="00A7654D"/>
    <w:rsid w:val="00A82C2D"/>
    <w:rsid w:val="00A85399"/>
    <w:rsid w:val="00A9085C"/>
    <w:rsid w:val="00A920AE"/>
    <w:rsid w:val="00A92122"/>
    <w:rsid w:val="00A927F4"/>
    <w:rsid w:val="00AA0D69"/>
    <w:rsid w:val="00AA108F"/>
    <w:rsid w:val="00AA20CA"/>
    <w:rsid w:val="00AA69E1"/>
    <w:rsid w:val="00AB23F9"/>
    <w:rsid w:val="00AB4B95"/>
    <w:rsid w:val="00AB6554"/>
    <w:rsid w:val="00AC03EF"/>
    <w:rsid w:val="00AC0916"/>
    <w:rsid w:val="00AC1826"/>
    <w:rsid w:val="00AC5CF0"/>
    <w:rsid w:val="00AC5DD2"/>
    <w:rsid w:val="00AC72D0"/>
    <w:rsid w:val="00AD0D87"/>
    <w:rsid w:val="00AD2324"/>
    <w:rsid w:val="00AD423E"/>
    <w:rsid w:val="00AE38BB"/>
    <w:rsid w:val="00AE6086"/>
    <w:rsid w:val="00AE62E4"/>
    <w:rsid w:val="00AE6393"/>
    <w:rsid w:val="00B0111E"/>
    <w:rsid w:val="00B01F26"/>
    <w:rsid w:val="00B03334"/>
    <w:rsid w:val="00B05151"/>
    <w:rsid w:val="00B0671E"/>
    <w:rsid w:val="00B06AC2"/>
    <w:rsid w:val="00B10788"/>
    <w:rsid w:val="00B10B4E"/>
    <w:rsid w:val="00B11742"/>
    <w:rsid w:val="00B137F3"/>
    <w:rsid w:val="00B148CC"/>
    <w:rsid w:val="00B157BF"/>
    <w:rsid w:val="00B15830"/>
    <w:rsid w:val="00B17E23"/>
    <w:rsid w:val="00B26B61"/>
    <w:rsid w:val="00B30534"/>
    <w:rsid w:val="00B33422"/>
    <w:rsid w:val="00B366C5"/>
    <w:rsid w:val="00B433FE"/>
    <w:rsid w:val="00B45ADC"/>
    <w:rsid w:val="00B464F1"/>
    <w:rsid w:val="00B475F5"/>
    <w:rsid w:val="00B53587"/>
    <w:rsid w:val="00B63E6D"/>
    <w:rsid w:val="00B63FD2"/>
    <w:rsid w:val="00B70CD0"/>
    <w:rsid w:val="00B76246"/>
    <w:rsid w:val="00B77BAE"/>
    <w:rsid w:val="00B80EF4"/>
    <w:rsid w:val="00B81C99"/>
    <w:rsid w:val="00B827E4"/>
    <w:rsid w:val="00B873EA"/>
    <w:rsid w:val="00B90067"/>
    <w:rsid w:val="00B90748"/>
    <w:rsid w:val="00B921A2"/>
    <w:rsid w:val="00B97610"/>
    <w:rsid w:val="00BA60BA"/>
    <w:rsid w:val="00BA6242"/>
    <w:rsid w:val="00BB500A"/>
    <w:rsid w:val="00BB68A9"/>
    <w:rsid w:val="00BD131E"/>
    <w:rsid w:val="00BD783C"/>
    <w:rsid w:val="00BE54F7"/>
    <w:rsid w:val="00BF6F35"/>
    <w:rsid w:val="00C01956"/>
    <w:rsid w:val="00C026B7"/>
    <w:rsid w:val="00C0479E"/>
    <w:rsid w:val="00C05C68"/>
    <w:rsid w:val="00C115CA"/>
    <w:rsid w:val="00C11CE1"/>
    <w:rsid w:val="00C136F5"/>
    <w:rsid w:val="00C148FC"/>
    <w:rsid w:val="00C210EA"/>
    <w:rsid w:val="00C225C9"/>
    <w:rsid w:val="00C27110"/>
    <w:rsid w:val="00C30460"/>
    <w:rsid w:val="00C342A7"/>
    <w:rsid w:val="00C3507A"/>
    <w:rsid w:val="00C35F18"/>
    <w:rsid w:val="00C36049"/>
    <w:rsid w:val="00C436F0"/>
    <w:rsid w:val="00C438D6"/>
    <w:rsid w:val="00C4686E"/>
    <w:rsid w:val="00C51C5B"/>
    <w:rsid w:val="00C55110"/>
    <w:rsid w:val="00C61ED9"/>
    <w:rsid w:val="00C627C0"/>
    <w:rsid w:val="00C64976"/>
    <w:rsid w:val="00C7121D"/>
    <w:rsid w:val="00C72220"/>
    <w:rsid w:val="00C7406E"/>
    <w:rsid w:val="00C7564D"/>
    <w:rsid w:val="00C80E5F"/>
    <w:rsid w:val="00C81CE1"/>
    <w:rsid w:val="00C849CA"/>
    <w:rsid w:val="00C86638"/>
    <w:rsid w:val="00C869F9"/>
    <w:rsid w:val="00C901F2"/>
    <w:rsid w:val="00C94E15"/>
    <w:rsid w:val="00C94E5D"/>
    <w:rsid w:val="00C97FB7"/>
    <w:rsid w:val="00CA040C"/>
    <w:rsid w:val="00CA0DC5"/>
    <w:rsid w:val="00CA11AB"/>
    <w:rsid w:val="00CA1BBF"/>
    <w:rsid w:val="00CA1CA1"/>
    <w:rsid w:val="00CA3E55"/>
    <w:rsid w:val="00CA56C7"/>
    <w:rsid w:val="00CA5D19"/>
    <w:rsid w:val="00CB0F2F"/>
    <w:rsid w:val="00CB1387"/>
    <w:rsid w:val="00CB1458"/>
    <w:rsid w:val="00CB1B19"/>
    <w:rsid w:val="00CB256F"/>
    <w:rsid w:val="00CB6D80"/>
    <w:rsid w:val="00CC12D0"/>
    <w:rsid w:val="00CC2B16"/>
    <w:rsid w:val="00CC4C12"/>
    <w:rsid w:val="00CC5ADA"/>
    <w:rsid w:val="00CD2FE1"/>
    <w:rsid w:val="00CE4E98"/>
    <w:rsid w:val="00CF17F4"/>
    <w:rsid w:val="00CF1903"/>
    <w:rsid w:val="00CF20EB"/>
    <w:rsid w:val="00CF71BF"/>
    <w:rsid w:val="00D02012"/>
    <w:rsid w:val="00D02C5C"/>
    <w:rsid w:val="00D03999"/>
    <w:rsid w:val="00D03C2E"/>
    <w:rsid w:val="00D04D5A"/>
    <w:rsid w:val="00D07964"/>
    <w:rsid w:val="00D12500"/>
    <w:rsid w:val="00D127E3"/>
    <w:rsid w:val="00D134C5"/>
    <w:rsid w:val="00D165FF"/>
    <w:rsid w:val="00D1729A"/>
    <w:rsid w:val="00D210A5"/>
    <w:rsid w:val="00D223BD"/>
    <w:rsid w:val="00D23356"/>
    <w:rsid w:val="00D27870"/>
    <w:rsid w:val="00D27D00"/>
    <w:rsid w:val="00D32D6E"/>
    <w:rsid w:val="00D36526"/>
    <w:rsid w:val="00D369A5"/>
    <w:rsid w:val="00D37027"/>
    <w:rsid w:val="00D42ED8"/>
    <w:rsid w:val="00D44E0F"/>
    <w:rsid w:val="00D4678E"/>
    <w:rsid w:val="00D46B96"/>
    <w:rsid w:val="00D56205"/>
    <w:rsid w:val="00D63C51"/>
    <w:rsid w:val="00D72471"/>
    <w:rsid w:val="00D7380B"/>
    <w:rsid w:val="00D82A0C"/>
    <w:rsid w:val="00D849FB"/>
    <w:rsid w:val="00D854B7"/>
    <w:rsid w:val="00D85D90"/>
    <w:rsid w:val="00D91BB7"/>
    <w:rsid w:val="00DA50E0"/>
    <w:rsid w:val="00DA523A"/>
    <w:rsid w:val="00DA54B3"/>
    <w:rsid w:val="00DA5A0C"/>
    <w:rsid w:val="00DB6517"/>
    <w:rsid w:val="00DC3A6A"/>
    <w:rsid w:val="00DD19E5"/>
    <w:rsid w:val="00DD4376"/>
    <w:rsid w:val="00DD4ED0"/>
    <w:rsid w:val="00DD515E"/>
    <w:rsid w:val="00DD786A"/>
    <w:rsid w:val="00DE1048"/>
    <w:rsid w:val="00DE45A8"/>
    <w:rsid w:val="00DE75DD"/>
    <w:rsid w:val="00DF1E22"/>
    <w:rsid w:val="00DF30B7"/>
    <w:rsid w:val="00DF31D1"/>
    <w:rsid w:val="00DF3233"/>
    <w:rsid w:val="00DF612D"/>
    <w:rsid w:val="00DF640D"/>
    <w:rsid w:val="00DF7FF3"/>
    <w:rsid w:val="00E02F87"/>
    <w:rsid w:val="00E02F8A"/>
    <w:rsid w:val="00E0390F"/>
    <w:rsid w:val="00E04505"/>
    <w:rsid w:val="00E04A96"/>
    <w:rsid w:val="00E05F5E"/>
    <w:rsid w:val="00E14E34"/>
    <w:rsid w:val="00E1583E"/>
    <w:rsid w:val="00E30DC4"/>
    <w:rsid w:val="00E32A9A"/>
    <w:rsid w:val="00E428FA"/>
    <w:rsid w:val="00E445EC"/>
    <w:rsid w:val="00E50439"/>
    <w:rsid w:val="00E5315F"/>
    <w:rsid w:val="00E53E4F"/>
    <w:rsid w:val="00E54E9E"/>
    <w:rsid w:val="00E757EB"/>
    <w:rsid w:val="00E8074D"/>
    <w:rsid w:val="00E92423"/>
    <w:rsid w:val="00E93672"/>
    <w:rsid w:val="00E94026"/>
    <w:rsid w:val="00EB278E"/>
    <w:rsid w:val="00EB5447"/>
    <w:rsid w:val="00EC2382"/>
    <w:rsid w:val="00EC5182"/>
    <w:rsid w:val="00EC62E3"/>
    <w:rsid w:val="00EC664F"/>
    <w:rsid w:val="00EC6FFE"/>
    <w:rsid w:val="00ED54A3"/>
    <w:rsid w:val="00EE5092"/>
    <w:rsid w:val="00EE5CA8"/>
    <w:rsid w:val="00EE74C6"/>
    <w:rsid w:val="00EE7711"/>
    <w:rsid w:val="00EF1353"/>
    <w:rsid w:val="00EF1DF8"/>
    <w:rsid w:val="00EF2C92"/>
    <w:rsid w:val="00EF4386"/>
    <w:rsid w:val="00EF4BDC"/>
    <w:rsid w:val="00EF4E09"/>
    <w:rsid w:val="00EF7728"/>
    <w:rsid w:val="00F030F9"/>
    <w:rsid w:val="00F03E73"/>
    <w:rsid w:val="00F053AD"/>
    <w:rsid w:val="00F06B5E"/>
    <w:rsid w:val="00F11A7A"/>
    <w:rsid w:val="00F130D6"/>
    <w:rsid w:val="00F17C5A"/>
    <w:rsid w:val="00F215A5"/>
    <w:rsid w:val="00F220DE"/>
    <w:rsid w:val="00F231B8"/>
    <w:rsid w:val="00F23BE1"/>
    <w:rsid w:val="00F240C9"/>
    <w:rsid w:val="00F24834"/>
    <w:rsid w:val="00F25C39"/>
    <w:rsid w:val="00F3123C"/>
    <w:rsid w:val="00F3156F"/>
    <w:rsid w:val="00F3171D"/>
    <w:rsid w:val="00F340D1"/>
    <w:rsid w:val="00F4166F"/>
    <w:rsid w:val="00F4721C"/>
    <w:rsid w:val="00F544DC"/>
    <w:rsid w:val="00F545DA"/>
    <w:rsid w:val="00F5486C"/>
    <w:rsid w:val="00F5698D"/>
    <w:rsid w:val="00F57D18"/>
    <w:rsid w:val="00F63C42"/>
    <w:rsid w:val="00F65ECC"/>
    <w:rsid w:val="00F66106"/>
    <w:rsid w:val="00F6619D"/>
    <w:rsid w:val="00F728D3"/>
    <w:rsid w:val="00F74522"/>
    <w:rsid w:val="00F77D9B"/>
    <w:rsid w:val="00F83FB8"/>
    <w:rsid w:val="00F84C11"/>
    <w:rsid w:val="00F852E5"/>
    <w:rsid w:val="00F86D70"/>
    <w:rsid w:val="00F87697"/>
    <w:rsid w:val="00F9294C"/>
    <w:rsid w:val="00F93AB4"/>
    <w:rsid w:val="00F96F0B"/>
    <w:rsid w:val="00FA3077"/>
    <w:rsid w:val="00FA5638"/>
    <w:rsid w:val="00FA7454"/>
    <w:rsid w:val="00FB15F6"/>
    <w:rsid w:val="00FB2105"/>
    <w:rsid w:val="00FB2DDD"/>
    <w:rsid w:val="00FB6D30"/>
    <w:rsid w:val="00FB7622"/>
    <w:rsid w:val="00FC10DC"/>
    <w:rsid w:val="00FC39C4"/>
    <w:rsid w:val="00FC6D10"/>
    <w:rsid w:val="00FD3B68"/>
    <w:rsid w:val="00FD4D3C"/>
    <w:rsid w:val="00FE46F3"/>
    <w:rsid w:val="00FE5CAA"/>
    <w:rsid w:val="00FF0E5D"/>
    <w:rsid w:val="00FF345C"/>
    <w:rsid w:val="00FF3E79"/>
    <w:rsid w:val="00FF620D"/>
    <w:rsid w:val="00FF6454"/>
    <w:rsid w:val="00F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A91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8"/>
      <w:szCs w:val="28"/>
    </w:rPr>
  </w:style>
  <w:style w:type="paragraph" w:styleId="Tekstpodstawowywcity">
    <w:name w:val="Body Text Indent"/>
    <w:basedOn w:val="Normalny"/>
    <w:pPr>
      <w:ind w:left="142"/>
    </w:pPr>
  </w:style>
  <w:style w:type="paragraph" w:styleId="Lista2">
    <w:name w:val="List 2"/>
    <w:basedOn w:val="Normalny"/>
    <w:pPr>
      <w:ind w:left="566" w:hanging="283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Listanumerowana">
    <w:name w:val="List Number"/>
    <w:basedOn w:val="Normalny"/>
    <w:pPr>
      <w:numPr>
        <w:numId w:val="1"/>
      </w:numPr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Nagwek">
    <w:name w:val="header"/>
    <w:aliases w:val="Nagłówek strony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xl26">
    <w:name w:val="xl2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Tahoma" w:hAnsi="Tahoma"/>
      <w:szCs w:val="20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ARTYKU">
    <w:name w:val="ARTYKUŁ"/>
    <w:basedOn w:val="Normalny"/>
    <w:pPr>
      <w:spacing w:line="120" w:lineRule="atLeast"/>
      <w:outlineLvl w:val="0"/>
    </w:pPr>
    <w:rPr>
      <w:b/>
      <w:spacing w:val="20"/>
      <w:sz w:val="22"/>
      <w:szCs w:val="20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  <w:sz w:val="20"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Listanumerowana2">
    <w:name w:val="List Number 2"/>
    <w:basedOn w:val="Normalny"/>
    <w:pPr>
      <w:numPr>
        <w:numId w:val="6"/>
      </w:numPr>
    </w:pPr>
  </w:style>
  <w:style w:type="paragraph" w:customStyle="1" w:styleId="Ustp">
    <w:name w:val="Ustęp"/>
    <w:basedOn w:val="Normalny"/>
    <w:pPr>
      <w:numPr>
        <w:ilvl w:val="1"/>
        <w:numId w:val="7"/>
      </w:numPr>
      <w:autoSpaceDE w:val="0"/>
      <w:autoSpaceDN w:val="0"/>
      <w:spacing w:after="120"/>
      <w:jc w:val="both"/>
      <w:outlineLvl w:val="1"/>
    </w:pPr>
    <w:rPr>
      <w:bCs/>
    </w:rPr>
  </w:style>
  <w:style w:type="paragraph" w:customStyle="1" w:styleId="Punkt">
    <w:name w:val="Punkt"/>
    <w:basedOn w:val="Normalny"/>
    <w:pPr>
      <w:numPr>
        <w:ilvl w:val="2"/>
        <w:numId w:val="8"/>
      </w:numPr>
      <w:autoSpaceDE w:val="0"/>
      <w:autoSpaceDN w:val="0"/>
      <w:spacing w:after="120"/>
      <w:jc w:val="both"/>
      <w:outlineLvl w:val="2"/>
    </w:pPr>
    <w:rPr>
      <w:szCs w:val="20"/>
    </w:rPr>
  </w:style>
  <w:style w:type="paragraph" w:customStyle="1" w:styleId="Podpunkt">
    <w:name w:val="Podpunkt"/>
    <w:basedOn w:val="Punkt"/>
    <w:pPr>
      <w:numPr>
        <w:ilvl w:val="3"/>
      </w:numPr>
      <w:outlineLvl w:val="3"/>
    </w:pPr>
  </w:style>
  <w:style w:type="paragraph" w:customStyle="1" w:styleId="ZnakZnakZnakZnak">
    <w:name w:val="Znak Znak Znak Znak"/>
    <w:basedOn w:val="Normalny"/>
    <w:pPr>
      <w:tabs>
        <w:tab w:val="num" w:pos="360"/>
        <w:tab w:val="left" w:pos="709"/>
      </w:tabs>
      <w:ind w:left="360" w:hanging="360"/>
    </w:pPr>
    <w:rPr>
      <w:rFonts w:ascii="Tahoma" w:hAnsi="Tahoma"/>
    </w:rPr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</w:rPr>
  </w:style>
  <w:style w:type="paragraph" w:styleId="NormalnyWeb">
    <w:name w:val="Normal (Web)"/>
    <w:basedOn w:val="Normalny"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customStyle="1" w:styleId="Znak">
    <w:name w:val="Znak"/>
    <w:basedOn w:val="Normalny"/>
    <w:pPr>
      <w:numPr>
        <w:numId w:val="2"/>
      </w:numPr>
      <w:tabs>
        <w:tab w:val="clear" w:pos="720"/>
        <w:tab w:val="left" w:pos="709"/>
      </w:tabs>
    </w:pPr>
    <w:rPr>
      <w:rFonts w:ascii="Tahoma" w:hAnsi="Tahoma"/>
    </w:rPr>
  </w:style>
  <w:style w:type="paragraph" w:customStyle="1" w:styleId="Znak0">
    <w:name w:val="Znak"/>
    <w:basedOn w:val="Normalny"/>
    <w:pPr>
      <w:tabs>
        <w:tab w:val="num" w:pos="360"/>
        <w:tab w:val="left" w:pos="709"/>
      </w:tabs>
    </w:pPr>
    <w:rPr>
      <w:rFonts w:ascii="Tahoma" w:hAnsi="Tahoma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nakZnak1">
    <w:name w:val="Znak Znak1"/>
    <w:basedOn w:val="Normalny"/>
    <w:rsid w:val="00296620"/>
    <w:rPr>
      <w:rFonts w:ascii="Arial" w:hAnsi="Arial" w:cs="Arial"/>
    </w:rPr>
  </w:style>
  <w:style w:type="character" w:customStyle="1" w:styleId="TytuZnak">
    <w:name w:val="Tytuł Znak"/>
    <w:link w:val="Tytu"/>
    <w:rsid w:val="00315E58"/>
    <w:rPr>
      <w:rFonts w:ascii="Arial" w:hAnsi="Arial"/>
      <w:b/>
      <w:sz w:val="24"/>
      <w:szCs w:val="24"/>
    </w:rPr>
  </w:style>
  <w:style w:type="character" w:customStyle="1" w:styleId="ZwykytekstZnak">
    <w:name w:val="Zwykły tekst Znak"/>
    <w:link w:val="Zwykytekst"/>
    <w:uiPriority w:val="99"/>
    <w:rsid w:val="00315E58"/>
    <w:rPr>
      <w:rFonts w:ascii="Courier New" w:hAnsi="Courier New" w:cs="Courier New"/>
    </w:rPr>
  </w:style>
  <w:style w:type="character" w:customStyle="1" w:styleId="Tekstpodstawowywcity2Znak">
    <w:name w:val="Tekst podstawowy wcięty 2 Znak"/>
    <w:link w:val="Tekstpodstawowywcity2"/>
    <w:rsid w:val="00315E58"/>
    <w:rPr>
      <w:sz w:val="24"/>
      <w:szCs w:val="24"/>
    </w:rPr>
  </w:style>
  <w:style w:type="paragraph" w:styleId="Akapitzlist">
    <w:name w:val="List Paragraph"/>
    <w:aliases w:val="Akapit z listą3,Obiekt,BulletC,Akapit z listą31,NOWY,Akapit z listą32,lp1,Preambuła,Tytuły,Lista num,Spec. 4.,L1,List Paragraph,Akapit z list¹,Akapit z listą BS,Kolorowa lista — akcent 11,normalny tekst,Akapit z listą1"/>
    <w:basedOn w:val="Normalny"/>
    <w:link w:val="AkapitzlistZnak"/>
    <w:uiPriority w:val="34"/>
    <w:qFormat/>
    <w:rsid w:val="00B11742"/>
    <w:pPr>
      <w:ind w:left="708"/>
    </w:pPr>
  </w:style>
  <w:style w:type="character" w:styleId="Odwoaniedokomentarza">
    <w:name w:val="annotation reference"/>
    <w:uiPriority w:val="99"/>
    <w:rsid w:val="00B117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117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1742"/>
  </w:style>
  <w:style w:type="paragraph" w:styleId="Tematkomentarza">
    <w:name w:val="annotation subject"/>
    <w:basedOn w:val="Tekstkomentarza"/>
    <w:next w:val="Tekstkomentarza"/>
    <w:link w:val="TematkomentarzaZnak"/>
    <w:rsid w:val="00B11742"/>
    <w:rPr>
      <w:b/>
      <w:bCs/>
    </w:rPr>
  </w:style>
  <w:style w:type="character" w:customStyle="1" w:styleId="TematkomentarzaZnak">
    <w:name w:val="Temat komentarza Znak"/>
    <w:link w:val="Tematkomentarza"/>
    <w:rsid w:val="00B11742"/>
    <w:rPr>
      <w:b/>
      <w:bCs/>
    </w:rPr>
  </w:style>
  <w:style w:type="paragraph" w:customStyle="1" w:styleId="Default">
    <w:name w:val="Default"/>
    <w:rsid w:val="00CA3E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tn">
    <w:name w:val="dtn"/>
    <w:basedOn w:val="Normalny"/>
    <w:rsid w:val="00416E82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416E82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416E82"/>
    <w:pPr>
      <w:spacing w:before="100" w:beforeAutospacing="1" w:after="100" w:afterAutospacing="1"/>
    </w:pPr>
  </w:style>
  <w:style w:type="character" w:customStyle="1" w:styleId="TekstpodstawowyZnak">
    <w:name w:val="Tekst podstawowy Znak"/>
    <w:link w:val="Tekstpodstawowy"/>
    <w:rsid w:val="00520599"/>
    <w:rPr>
      <w:sz w:val="28"/>
      <w:szCs w:val="28"/>
    </w:rPr>
  </w:style>
  <w:style w:type="character" w:styleId="Pogrubienie">
    <w:name w:val="Strong"/>
    <w:uiPriority w:val="22"/>
    <w:qFormat/>
    <w:rsid w:val="00021233"/>
    <w:rPr>
      <w:b/>
      <w:bCs/>
    </w:rPr>
  </w:style>
  <w:style w:type="table" w:styleId="Tabela-Siatka">
    <w:name w:val="Table Grid"/>
    <w:basedOn w:val="Standardowy"/>
    <w:rsid w:val="00584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rsid w:val="00561AE5"/>
    <w:pPr>
      <w:ind w:left="283" w:hanging="283"/>
      <w:contextualSpacing/>
    </w:pPr>
  </w:style>
  <w:style w:type="character" w:customStyle="1" w:styleId="e24kjd">
    <w:name w:val="e24kjd"/>
    <w:rsid w:val="00F215A5"/>
  </w:style>
  <w:style w:type="paragraph" w:styleId="Poprawka">
    <w:name w:val="Revision"/>
    <w:hidden/>
    <w:uiPriority w:val="99"/>
    <w:semiHidden/>
    <w:rsid w:val="006741E5"/>
    <w:rPr>
      <w:sz w:val="24"/>
      <w:szCs w:val="24"/>
    </w:rPr>
  </w:style>
  <w:style w:type="character" w:customStyle="1" w:styleId="Teksttreci2">
    <w:name w:val="Tekst treści (2)_"/>
    <w:link w:val="Teksttreci21"/>
    <w:rsid w:val="008E62CC"/>
    <w:rPr>
      <w:rFonts w:ascii="Arial" w:eastAsia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8E62CC"/>
    <w:pPr>
      <w:widowControl w:val="0"/>
      <w:shd w:val="clear" w:color="auto" w:fill="FFFFFF"/>
      <w:spacing w:after="360" w:line="230" w:lineRule="exact"/>
      <w:ind w:hanging="520"/>
      <w:jc w:val="center"/>
    </w:pPr>
    <w:rPr>
      <w:rFonts w:ascii="Arial" w:eastAsia="Arial" w:hAnsi="Arial" w:cs="Arial"/>
      <w:sz w:val="20"/>
      <w:szCs w:val="20"/>
    </w:rPr>
  </w:style>
  <w:style w:type="character" w:customStyle="1" w:styleId="AkapitzlistZnak">
    <w:name w:val="Akapit z listą Znak"/>
    <w:aliases w:val="Akapit z listą3 Znak,Obiekt Znak,BulletC Znak,Akapit z listą31 Znak,NOWY Znak,Akapit z listą32 Znak,lp1 Znak,Preambuła Znak,Tytuły Znak,Lista num Znak,Spec. 4. Znak,L1 Znak,List Paragraph Znak,Akapit z list¹ Znak,normalny tekst Znak"/>
    <w:link w:val="Akapitzlist"/>
    <w:uiPriority w:val="34"/>
    <w:qFormat/>
    <w:locked/>
    <w:rsid w:val="008E62CC"/>
    <w:rPr>
      <w:sz w:val="24"/>
      <w:szCs w:val="24"/>
    </w:rPr>
  </w:style>
  <w:style w:type="character" w:customStyle="1" w:styleId="txt-new">
    <w:name w:val="txt-new"/>
    <w:rsid w:val="008E62CC"/>
  </w:style>
  <w:style w:type="character" w:customStyle="1" w:styleId="TeksttreciPogrubienie">
    <w:name w:val="Tekst treści + Pogrubienie"/>
    <w:rsid w:val="008E62C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ZnakZnakZnakZnak0">
    <w:name w:val="Znak Znak Znak Znak"/>
    <w:basedOn w:val="Normalny"/>
    <w:rsid w:val="00CA5D19"/>
    <w:pPr>
      <w:tabs>
        <w:tab w:val="num" w:pos="360"/>
        <w:tab w:val="left" w:pos="709"/>
      </w:tabs>
      <w:ind w:left="360" w:hanging="360"/>
    </w:pPr>
    <w:rPr>
      <w:rFonts w:ascii="Tahoma" w:hAnsi="Tahoma"/>
    </w:rPr>
  </w:style>
  <w:style w:type="paragraph" w:customStyle="1" w:styleId="Znak1">
    <w:name w:val="Znak"/>
    <w:basedOn w:val="Normalny"/>
    <w:rsid w:val="00CA5D19"/>
    <w:pPr>
      <w:tabs>
        <w:tab w:val="left" w:pos="709"/>
      </w:tabs>
      <w:ind w:left="720" w:hanging="360"/>
    </w:pPr>
    <w:rPr>
      <w:rFonts w:ascii="Tahoma" w:hAnsi="Tahoma"/>
    </w:rPr>
  </w:style>
  <w:style w:type="paragraph" w:customStyle="1" w:styleId="Znak2">
    <w:name w:val="Znak"/>
    <w:basedOn w:val="Normalny"/>
    <w:rsid w:val="00BF6F35"/>
    <w:pPr>
      <w:tabs>
        <w:tab w:val="num" w:pos="360"/>
        <w:tab w:val="left" w:pos="709"/>
      </w:tabs>
      <w:ind w:left="360" w:hanging="360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8"/>
      <w:szCs w:val="28"/>
    </w:rPr>
  </w:style>
  <w:style w:type="paragraph" w:styleId="Tekstpodstawowywcity">
    <w:name w:val="Body Text Indent"/>
    <w:basedOn w:val="Normalny"/>
    <w:pPr>
      <w:ind w:left="142"/>
    </w:pPr>
  </w:style>
  <w:style w:type="paragraph" w:styleId="Lista2">
    <w:name w:val="List 2"/>
    <w:basedOn w:val="Normalny"/>
    <w:pPr>
      <w:ind w:left="566" w:hanging="283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Listanumerowana">
    <w:name w:val="List Number"/>
    <w:basedOn w:val="Normalny"/>
    <w:pPr>
      <w:numPr>
        <w:numId w:val="1"/>
      </w:numPr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Nagwek">
    <w:name w:val="header"/>
    <w:aliases w:val="Nagłówek strony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xl26">
    <w:name w:val="xl2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Tahoma" w:hAnsi="Tahoma"/>
      <w:szCs w:val="20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ARTYKU">
    <w:name w:val="ARTYKUŁ"/>
    <w:basedOn w:val="Normalny"/>
    <w:pPr>
      <w:spacing w:line="120" w:lineRule="atLeast"/>
      <w:outlineLvl w:val="0"/>
    </w:pPr>
    <w:rPr>
      <w:b/>
      <w:spacing w:val="20"/>
      <w:sz w:val="22"/>
      <w:szCs w:val="20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  <w:sz w:val="20"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Listanumerowana2">
    <w:name w:val="List Number 2"/>
    <w:basedOn w:val="Normalny"/>
    <w:pPr>
      <w:numPr>
        <w:numId w:val="6"/>
      </w:numPr>
    </w:pPr>
  </w:style>
  <w:style w:type="paragraph" w:customStyle="1" w:styleId="Ustp">
    <w:name w:val="Ustęp"/>
    <w:basedOn w:val="Normalny"/>
    <w:pPr>
      <w:numPr>
        <w:ilvl w:val="1"/>
        <w:numId w:val="7"/>
      </w:numPr>
      <w:autoSpaceDE w:val="0"/>
      <w:autoSpaceDN w:val="0"/>
      <w:spacing w:after="120"/>
      <w:jc w:val="both"/>
      <w:outlineLvl w:val="1"/>
    </w:pPr>
    <w:rPr>
      <w:bCs/>
    </w:rPr>
  </w:style>
  <w:style w:type="paragraph" w:customStyle="1" w:styleId="Punkt">
    <w:name w:val="Punkt"/>
    <w:basedOn w:val="Normalny"/>
    <w:pPr>
      <w:numPr>
        <w:ilvl w:val="2"/>
        <w:numId w:val="8"/>
      </w:numPr>
      <w:autoSpaceDE w:val="0"/>
      <w:autoSpaceDN w:val="0"/>
      <w:spacing w:after="120"/>
      <w:jc w:val="both"/>
      <w:outlineLvl w:val="2"/>
    </w:pPr>
    <w:rPr>
      <w:szCs w:val="20"/>
    </w:rPr>
  </w:style>
  <w:style w:type="paragraph" w:customStyle="1" w:styleId="Podpunkt">
    <w:name w:val="Podpunkt"/>
    <w:basedOn w:val="Punkt"/>
    <w:pPr>
      <w:numPr>
        <w:ilvl w:val="3"/>
      </w:numPr>
      <w:outlineLvl w:val="3"/>
    </w:pPr>
  </w:style>
  <w:style w:type="paragraph" w:customStyle="1" w:styleId="ZnakZnakZnakZnak">
    <w:name w:val="Znak Znak Znak Znak"/>
    <w:basedOn w:val="Normalny"/>
    <w:pPr>
      <w:tabs>
        <w:tab w:val="num" w:pos="360"/>
        <w:tab w:val="left" w:pos="709"/>
      </w:tabs>
      <w:ind w:left="360" w:hanging="360"/>
    </w:pPr>
    <w:rPr>
      <w:rFonts w:ascii="Tahoma" w:hAnsi="Tahoma"/>
    </w:rPr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</w:rPr>
  </w:style>
  <w:style w:type="paragraph" w:styleId="NormalnyWeb">
    <w:name w:val="Normal (Web)"/>
    <w:basedOn w:val="Normalny"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customStyle="1" w:styleId="Znak">
    <w:name w:val="Znak"/>
    <w:basedOn w:val="Normalny"/>
    <w:pPr>
      <w:numPr>
        <w:numId w:val="2"/>
      </w:numPr>
      <w:tabs>
        <w:tab w:val="clear" w:pos="720"/>
        <w:tab w:val="left" w:pos="709"/>
      </w:tabs>
    </w:pPr>
    <w:rPr>
      <w:rFonts w:ascii="Tahoma" w:hAnsi="Tahoma"/>
    </w:rPr>
  </w:style>
  <w:style w:type="paragraph" w:customStyle="1" w:styleId="Znak0">
    <w:name w:val="Znak"/>
    <w:basedOn w:val="Normalny"/>
    <w:pPr>
      <w:tabs>
        <w:tab w:val="num" w:pos="360"/>
        <w:tab w:val="left" w:pos="709"/>
      </w:tabs>
    </w:pPr>
    <w:rPr>
      <w:rFonts w:ascii="Tahoma" w:hAnsi="Tahoma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nakZnak1">
    <w:name w:val="Znak Znak1"/>
    <w:basedOn w:val="Normalny"/>
    <w:rsid w:val="00296620"/>
    <w:rPr>
      <w:rFonts w:ascii="Arial" w:hAnsi="Arial" w:cs="Arial"/>
    </w:rPr>
  </w:style>
  <w:style w:type="character" w:customStyle="1" w:styleId="TytuZnak">
    <w:name w:val="Tytuł Znak"/>
    <w:link w:val="Tytu"/>
    <w:rsid w:val="00315E58"/>
    <w:rPr>
      <w:rFonts w:ascii="Arial" w:hAnsi="Arial"/>
      <w:b/>
      <w:sz w:val="24"/>
      <w:szCs w:val="24"/>
    </w:rPr>
  </w:style>
  <w:style w:type="character" w:customStyle="1" w:styleId="ZwykytekstZnak">
    <w:name w:val="Zwykły tekst Znak"/>
    <w:link w:val="Zwykytekst"/>
    <w:uiPriority w:val="99"/>
    <w:rsid w:val="00315E58"/>
    <w:rPr>
      <w:rFonts w:ascii="Courier New" w:hAnsi="Courier New" w:cs="Courier New"/>
    </w:rPr>
  </w:style>
  <w:style w:type="character" w:customStyle="1" w:styleId="Tekstpodstawowywcity2Znak">
    <w:name w:val="Tekst podstawowy wcięty 2 Znak"/>
    <w:link w:val="Tekstpodstawowywcity2"/>
    <w:rsid w:val="00315E58"/>
    <w:rPr>
      <w:sz w:val="24"/>
      <w:szCs w:val="24"/>
    </w:rPr>
  </w:style>
  <w:style w:type="paragraph" w:styleId="Akapitzlist">
    <w:name w:val="List Paragraph"/>
    <w:aliases w:val="Akapit z listą3,Obiekt,BulletC,Akapit z listą31,NOWY,Akapit z listą32,lp1,Preambuła,Tytuły,Lista num,Spec. 4.,L1,List Paragraph,Akapit z list¹,Akapit z listą BS,Kolorowa lista — akcent 11,normalny tekst,Akapit z listą1"/>
    <w:basedOn w:val="Normalny"/>
    <w:link w:val="AkapitzlistZnak"/>
    <w:uiPriority w:val="34"/>
    <w:qFormat/>
    <w:rsid w:val="00B11742"/>
    <w:pPr>
      <w:ind w:left="708"/>
    </w:pPr>
  </w:style>
  <w:style w:type="character" w:styleId="Odwoaniedokomentarza">
    <w:name w:val="annotation reference"/>
    <w:uiPriority w:val="99"/>
    <w:rsid w:val="00B117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117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1742"/>
  </w:style>
  <w:style w:type="paragraph" w:styleId="Tematkomentarza">
    <w:name w:val="annotation subject"/>
    <w:basedOn w:val="Tekstkomentarza"/>
    <w:next w:val="Tekstkomentarza"/>
    <w:link w:val="TematkomentarzaZnak"/>
    <w:rsid w:val="00B11742"/>
    <w:rPr>
      <w:b/>
      <w:bCs/>
    </w:rPr>
  </w:style>
  <w:style w:type="character" w:customStyle="1" w:styleId="TematkomentarzaZnak">
    <w:name w:val="Temat komentarza Znak"/>
    <w:link w:val="Tematkomentarza"/>
    <w:rsid w:val="00B11742"/>
    <w:rPr>
      <w:b/>
      <w:bCs/>
    </w:rPr>
  </w:style>
  <w:style w:type="paragraph" w:customStyle="1" w:styleId="Default">
    <w:name w:val="Default"/>
    <w:rsid w:val="00CA3E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tn">
    <w:name w:val="dtn"/>
    <w:basedOn w:val="Normalny"/>
    <w:rsid w:val="00416E82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416E82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416E82"/>
    <w:pPr>
      <w:spacing w:before="100" w:beforeAutospacing="1" w:after="100" w:afterAutospacing="1"/>
    </w:pPr>
  </w:style>
  <w:style w:type="character" w:customStyle="1" w:styleId="TekstpodstawowyZnak">
    <w:name w:val="Tekst podstawowy Znak"/>
    <w:link w:val="Tekstpodstawowy"/>
    <w:rsid w:val="00520599"/>
    <w:rPr>
      <w:sz w:val="28"/>
      <w:szCs w:val="28"/>
    </w:rPr>
  </w:style>
  <w:style w:type="character" w:styleId="Pogrubienie">
    <w:name w:val="Strong"/>
    <w:uiPriority w:val="22"/>
    <w:qFormat/>
    <w:rsid w:val="00021233"/>
    <w:rPr>
      <w:b/>
      <w:bCs/>
    </w:rPr>
  </w:style>
  <w:style w:type="table" w:styleId="Tabela-Siatka">
    <w:name w:val="Table Grid"/>
    <w:basedOn w:val="Standardowy"/>
    <w:rsid w:val="00584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rsid w:val="00561AE5"/>
    <w:pPr>
      <w:ind w:left="283" w:hanging="283"/>
      <w:contextualSpacing/>
    </w:pPr>
  </w:style>
  <w:style w:type="character" w:customStyle="1" w:styleId="e24kjd">
    <w:name w:val="e24kjd"/>
    <w:rsid w:val="00F215A5"/>
  </w:style>
  <w:style w:type="paragraph" w:styleId="Poprawka">
    <w:name w:val="Revision"/>
    <w:hidden/>
    <w:uiPriority w:val="99"/>
    <w:semiHidden/>
    <w:rsid w:val="006741E5"/>
    <w:rPr>
      <w:sz w:val="24"/>
      <w:szCs w:val="24"/>
    </w:rPr>
  </w:style>
  <w:style w:type="character" w:customStyle="1" w:styleId="Teksttreci2">
    <w:name w:val="Tekst treści (2)_"/>
    <w:link w:val="Teksttreci21"/>
    <w:rsid w:val="008E62CC"/>
    <w:rPr>
      <w:rFonts w:ascii="Arial" w:eastAsia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8E62CC"/>
    <w:pPr>
      <w:widowControl w:val="0"/>
      <w:shd w:val="clear" w:color="auto" w:fill="FFFFFF"/>
      <w:spacing w:after="360" w:line="230" w:lineRule="exact"/>
      <w:ind w:hanging="520"/>
      <w:jc w:val="center"/>
    </w:pPr>
    <w:rPr>
      <w:rFonts w:ascii="Arial" w:eastAsia="Arial" w:hAnsi="Arial" w:cs="Arial"/>
      <w:sz w:val="20"/>
      <w:szCs w:val="20"/>
    </w:rPr>
  </w:style>
  <w:style w:type="character" w:customStyle="1" w:styleId="AkapitzlistZnak">
    <w:name w:val="Akapit z listą Znak"/>
    <w:aliases w:val="Akapit z listą3 Znak,Obiekt Znak,BulletC Znak,Akapit z listą31 Znak,NOWY Znak,Akapit z listą32 Znak,lp1 Znak,Preambuła Znak,Tytuły Znak,Lista num Znak,Spec. 4. Znak,L1 Znak,List Paragraph Znak,Akapit z list¹ Znak,normalny tekst Znak"/>
    <w:link w:val="Akapitzlist"/>
    <w:uiPriority w:val="34"/>
    <w:qFormat/>
    <w:locked/>
    <w:rsid w:val="008E62CC"/>
    <w:rPr>
      <w:sz w:val="24"/>
      <w:szCs w:val="24"/>
    </w:rPr>
  </w:style>
  <w:style w:type="character" w:customStyle="1" w:styleId="txt-new">
    <w:name w:val="txt-new"/>
    <w:rsid w:val="008E62CC"/>
  </w:style>
  <w:style w:type="character" w:customStyle="1" w:styleId="TeksttreciPogrubienie">
    <w:name w:val="Tekst treści + Pogrubienie"/>
    <w:rsid w:val="008E62C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ZnakZnakZnakZnak0">
    <w:name w:val="Znak Znak Znak Znak"/>
    <w:basedOn w:val="Normalny"/>
    <w:rsid w:val="00CA5D19"/>
    <w:pPr>
      <w:tabs>
        <w:tab w:val="num" w:pos="360"/>
        <w:tab w:val="left" w:pos="709"/>
      </w:tabs>
      <w:ind w:left="360" w:hanging="360"/>
    </w:pPr>
    <w:rPr>
      <w:rFonts w:ascii="Tahoma" w:hAnsi="Tahoma"/>
    </w:rPr>
  </w:style>
  <w:style w:type="paragraph" w:customStyle="1" w:styleId="Znak1">
    <w:name w:val="Znak"/>
    <w:basedOn w:val="Normalny"/>
    <w:rsid w:val="00CA5D19"/>
    <w:pPr>
      <w:tabs>
        <w:tab w:val="left" w:pos="709"/>
      </w:tabs>
      <w:ind w:left="720" w:hanging="360"/>
    </w:pPr>
    <w:rPr>
      <w:rFonts w:ascii="Tahoma" w:hAnsi="Tahoma"/>
    </w:rPr>
  </w:style>
  <w:style w:type="paragraph" w:customStyle="1" w:styleId="Znak2">
    <w:name w:val="Znak"/>
    <w:basedOn w:val="Normalny"/>
    <w:rsid w:val="00BF6F35"/>
    <w:pPr>
      <w:tabs>
        <w:tab w:val="num" w:pos="360"/>
        <w:tab w:val="left" w:pos="709"/>
      </w:tabs>
      <w:ind w:left="360" w:hanging="36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CC813-5CA0-4868-B529-4A137F28A1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D61C3E-0424-4B22-AE16-A6DC47EA8C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DD1F2A-D47B-4CD1-82E9-EED50A93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13</Pages>
  <Words>5032</Words>
  <Characters>30194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Hewlett-Packard Company</Company>
  <LinksUpToDate>false</LinksUpToDate>
  <CharactersWithSpaces>35156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ZWiK</dc:creator>
  <cp:lastModifiedBy>Joanna Kmiecik</cp:lastModifiedBy>
  <cp:revision>57</cp:revision>
  <cp:lastPrinted>2019-11-15T07:15:00Z</cp:lastPrinted>
  <dcterms:created xsi:type="dcterms:W3CDTF">2019-11-21T10:23:00Z</dcterms:created>
  <dcterms:modified xsi:type="dcterms:W3CDTF">2019-12-06T11:38:00Z</dcterms:modified>
</cp:coreProperties>
</file>