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95" w:rsidRPr="005A4E6C" w:rsidRDefault="00F453DD" w:rsidP="005E5935">
      <w:pPr>
        <w:spacing w:after="0" w:line="259" w:lineRule="auto"/>
        <w:ind w:left="0" w:right="0" w:firstLine="0"/>
        <w:jc w:val="right"/>
      </w:pPr>
      <w:r w:rsidRPr="005A4E6C">
        <w:t>Załącznik nr 1</w:t>
      </w:r>
      <w:r w:rsidR="005A4E6C" w:rsidRPr="005A4E6C">
        <w:t>A</w:t>
      </w:r>
      <w:r w:rsidRPr="005A4E6C">
        <w:t xml:space="preserve"> do SIWZ – formularz ofertowy </w:t>
      </w:r>
      <w:r w:rsidR="005A4E6C" w:rsidRPr="005A4E6C">
        <w:t>zmodyfikowany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ZAMAWIAJĄCY: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Zakład Wodociągów i Kanalizacji Sp. z o. o.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ul. Wierzbowa 52, 90 – 133 Łódź </w:t>
      </w:r>
    </w:p>
    <w:p w:rsidR="00745F95" w:rsidRDefault="00F453DD">
      <w:pPr>
        <w:ind w:left="-5" w:right="126"/>
      </w:pPr>
      <w:r>
        <w:t xml:space="preserve">Sąd Rejonowy dla Łodzi Śródmieścia w Łodzi, XX Wydział Krajowego Rejestru Sądowego,  </w:t>
      </w:r>
    </w:p>
    <w:p w:rsidR="00745F95" w:rsidRDefault="00F453DD">
      <w:pPr>
        <w:ind w:left="-5" w:right="126"/>
        <w:rPr>
          <w:b/>
        </w:rPr>
      </w:pPr>
      <w:r>
        <w:rPr>
          <w:b/>
        </w:rPr>
        <w:t>KRS</w:t>
      </w:r>
      <w:r>
        <w:t xml:space="preserve"> nr: 0000045146, </w:t>
      </w:r>
      <w:r>
        <w:rPr>
          <w:b/>
        </w:rPr>
        <w:t xml:space="preserve">NIP: </w:t>
      </w:r>
      <w:r>
        <w:t xml:space="preserve">725-18-01-126, </w:t>
      </w:r>
      <w:r>
        <w:rPr>
          <w:b/>
        </w:rPr>
        <w:t>wysokość kapitału zakładowego:</w:t>
      </w:r>
      <w:r>
        <w:t xml:space="preserve"> 25.400.000,00 zł.</w:t>
      </w:r>
      <w:r>
        <w:rPr>
          <w:b/>
        </w:rPr>
        <w:t xml:space="preserve"> </w:t>
      </w:r>
    </w:p>
    <w:p w:rsidR="00513527" w:rsidRDefault="00513527">
      <w:pPr>
        <w:ind w:left="-5" w:right="126"/>
      </w:pPr>
    </w:p>
    <w:p w:rsidR="00513527" w:rsidRDefault="00513527">
      <w:pPr>
        <w:ind w:left="-5" w:right="126"/>
      </w:pP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45F95" w:rsidRDefault="00F453DD">
      <w:pPr>
        <w:spacing w:after="0" w:line="259" w:lineRule="auto"/>
        <w:ind w:left="4967" w:right="0"/>
        <w:jc w:val="left"/>
      </w:pPr>
      <w:r>
        <w:rPr>
          <w:b/>
          <w:sz w:val="22"/>
        </w:rPr>
        <w:t>WYKONAWCA/WYKONAWCY</w:t>
      </w:r>
      <w:r>
        <w:rPr>
          <w:b/>
          <w:sz w:val="22"/>
          <w:vertAlign w:val="superscript"/>
        </w:rPr>
        <w:footnoteReference w:id="1"/>
      </w:r>
      <w:r>
        <w:rPr>
          <w:b/>
          <w:sz w:val="22"/>
        </w:rPr>
        <w:t xml:space="preserve"> </w:t>
      </w:r>
    </w:p>
    <w:p w:rsidR="00745F95" w:rsidRDefault="00F453DD" w:rsidP="00060453">
      <w:pPr>
        <w:ind w:left="1364" w:right="140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(nazwa, adres siedziby firmy Wykonawcy/Wykonawców, nr tel.,nr faksu, email):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Przedstawiciel Wykonawcy uprawniony do kontaktów: </w:t>
      </w:r>
    </w:p>
    <w:tbl>
      <w:tblPr>
        <w:tblStyle w:val="TableGrid"/>
        <w:tblW w:w="945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9"/>
        <w:gridCol w:w="7750"/>
      </w:tblGrid>
      <w:tr w:rsidR="00745F95" w:rsidTr="00060453">
        <w:trPr>
          <w:trHeight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Imię i Nazwisko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745F95" w:rsidTr="00060453">
        <w:trPr>
          <w:trHeight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Nr telefonu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745F95" w:rsidTr="00060453">
        <w:trPr>
          <w:trHeight w:val="47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Nr faksu/adres email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</w:tbl>
    <w:p w:rsidR="00745F95" w:rsidRDefault="00F453DD">
      <w:pPr>
        <w:spacing w:after="18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45F95" w:rsidRDefault="00F453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59" w:lineRule="auto"/>
        <w:ind w:left="0" w:right="102" w:firstLine="0"/>
        <w:jc w:val="center"/>
      </w:pPr>
      <w:r>
        <w:rPr>
          <w:b/>
          <w:sz w:val="22"/>
        </w:rPr>
        <w:t xml:space="preserve"> </w:t>
      </w:r>
    </w:p>
    <w:p w:rsidR="00745F95" w:rsidRDefault="00F453DD" w:rsidP="00FD549C">
      <w:pPr>
        <w:pStyle w:val="Nagwek1"/>
        <w:ind w:right="102"/>
      </w:pPr>
      <w:r>
        <w:t>FORMULARZ OFERTOWY</w:t>
      </w:r>
    </w:p>
    <w:p w:rsidR="00745F95" w:rsidRDefault="00F453DD">
      <w:pPr>
        <w:ind w:left="636" w:right="126"/>
      </w:pPr>
      <w:r>
        <w:t>w postępowaniu o udzielenie zamówienia sektorowego o wartości poniżej</w:t>
      </w:r>
      <w:r w:rsidRPr="00575AE6">
        <w:rPr>
          <w:color w:val="auto"/>
        </w:rPr>
        <w:t xml:space="preserve"> 428 </w:t>
      </w:r>
      <w:r>
        <w:t xml:space="preserve">000 EUR, </w:t>
      </w:r>
    </w:p>
    <w:p w:rsidR="00745F95" w:rsidRDefault="00F453DD">
      <w:pPr>
        <w:ind w:left="658" w:right="126"/>
      </w:pPr>
      <w:r>
        <w:t xml:space="preserve">prowadzonego w trybie przetargu nieograniczonego, na zasadach określonych w SIWZ. </w:t>
      </w:r>
    </w:p>
    <w:p w:rsidR="00745F95" w:rsidRDefault="00F453DD">
      <w:pPr>
        <w:spacing w:line="259" w:lineRule="auto"/>
        <w:ind w:left="0" w:right="77" w:firstLine="0"/>
        <w:jc w:val="center"/>
      </w:pPr>
      <w:r>
        <w:t xml:space="preserve"> </w:t>
      </w:r>
    </w:p>
    <w:p w:rsidR="00745F95" w:rsidRDefault="00F453DD" w:rsidP="00060453">
      <w:pPr>
        <w:spacing w:after="0" w:line="276" w:lineRule="auto"/>
        <w:ind w:left="0" w:right="125" w:firstLine="0"/>
      </w:pPr>
      <w:r>
        <w:rPr>
          <w:b/>
          <w:sz w:val="22"/>
        </w:rPr>
        <w:t>PRZEDMIOT ZAMÓWIENIA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 w:rsidR="005E5935">
        <w:rPr>
          <w:b/>
          <w:sz w:val="22"/>
          <w:u w:val="single" w:color="000000"/>
        </w:rPr>
        <w:t>Sukcesywne dostawy środków czystości: papier</w:t>
      </w:r>
      <w:r w:rsidR="00C159CE">
        <w:rPr>
          <w:b/>
          <w:sz w:val="22"/>
          <w:u w:val="single" w:color="000000"/>
        </w:rPr>
        <w:t xml:space="preserve">u </w:t>
      </w:r>
      <w:r w:rsidR="005E5935">
        <w:rPr>
          <w:b/>
          <w:sz w:val="22"/>
          <w:u w:val="single" w:color="000000"/>
        </w:rPr>
        <w:t>toaletowego, ręczników papierowych, mydła toaletowego w płynie, czyściwa papierowego</w:t>
      </w:r>
      <w:r w:rsidR="00051A59">
        <w:rPr>
          <w:b/>
          <w:sz w:val="22"/>
          <w:u w:val="single" w:color="000000"/>
        </w:rPr>
        <w:t>.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45F95" w:rsidRDefault="00F453DD" w:rsidP="00060453">
      <w:pPr>
        <w:spacing w:line="252" w:lineRule="auto"/>
        <w:ind w:left="11" w:right="125" w:hanging="11"/>
      </w:pPr>
      <w:r>
        <w:t xml:space="preserve">W związku z ogłoszeniem niniejszego postępowania na stronie  internetowej Zamawiającego, oferujemy wykonanie niniejszego przedmiotu zamówienia zgodnie z zakresem i wymogami Specyfikacji Istotnych Warunków Zamówienia (SIWZ).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F95" w:rsidRDefault="00F453DD" w:rsidP="002776F0">
      <w:pPr>
        <w:spacing w:line="252" w:lineRule="auto"/>
        <w:ind w:left="340" w:right="125" w:hanging="357"/>
      </w:pPr>
      <w:r w:rsidRPr="005E5935">
        <w:rPr>
          <w:b/>
          <w:bCs/>
        </w:rPr>
        <w:t>1.</w:t>
      </w:r>
      <w:r>
        <w:t xml:space="preserve"> </w:t>
      </w:r>
      <w:r>
        <w:rPr>
          <w:b/>
        </w:rPr>
        <w:t xml:space="preserve">Cena oferty (brutto) z podatkiem VAT wynosi </w:t>
      </w:r>
      <w:r>
        <w:t xml:space="preserve">(z dokładnością do dwóch miejsc po przecinku): </w:t>
      </w:r>
    </w:p>
    <w:p w:rsidR="00745F95" w:rsidRDefault="00F453DD">
      <w:pPr>
        <w:spacing w:after="14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pStyle w:val="Nagwek2"/>
      </w:pPr>
      <w:r>
        <w:t>................................... zł</w:t>
      </w:r>
      <w:r>
        <w:rPr>
          <w:u w:val="none"/>
        </w:rPr>
        <w:t xml:space="preserve"> </w:t>
      </w:r>
    </w:p>
    <w:p w:rsidR="00745F95" w:rsidRDefault="00F453DD">
      <w:pPr>
        <w:spacing w:after="119"/>
        <w:ind w:left="-5" w:right="126"/>
      </w:pPr>
      <w:r>
        <w:t xml:space="preserve">(słownie:...................................................................................................................................................) </w:t>
      </w:r>
    </w:p>
    <w:p w:rsidR="00745F95" w:rsidRDefault="00F453DD" w:rsidP="00060453">
      <w:pPr>
        <w:spacing w:line="252" w:lineRule="auto"/>
        <w:ind w:left="-6" w:right="125" w:hanging="11"/>
      </w:pPr>
      <w:r>
        <w:t>i obejmuje przedmiot zamówienia oraz wszystkie koszty wynikające z realizacji przedmiotu niniejszego zamówienia, a także wszelkie podatki obowiązujące na terenie RP, w tym podatek VAT</w:t>
      </w:r>
      <w:r w:rsidR="00513527">
        <w:t xml:space="preserve">. </w:t>
      </w:r>
      <w:r>
        <w:t xml:space="preserve">Ww. cena wynika z poniższej kalkulacji: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93504C" w:rsidRDefault="0093504C" w:rsidP="0093504C">
      <w:pPr>
        <w:ind w:left="360" w:right="126" w:firstLine="0"/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536"/>
        <w:gridCol w:w="851"/>
        <w:gridCol w:w="1701"/>
        <w:gridCol w:w="1701"/>
      </w:tblGrid>
      <w:tr w:rsidR="005E5935" w:rsidRPr="005E5935" w:rsidTr="00FA1CBD">
        <w:trPr>
          <w:trHeight w:hRule="exact" w:val="958"/>
          <w:tblHeader/>
        </w:trPr>
        <w:tc>
          <w:tcPr>
            <w:tcW w:w="634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lastRenderedPageBreak/>
              <w:t>Poz.</w:t>
            </w:r>
          </w:p>
        </w:tc>
        <w:tc>
          <w:tcPr>
            <w:tcW w:w="4536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t>Ilość sztuk</w:t>
            </w:r>
          </w:p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Cena jednostkowa netto  w PLN </w:t>
            </w:r>
          </w:p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t>Wartość  netto</w:t>
            </w:r>
          </w:p>
          <w:p w:rsidR="0030250C" w:rsidRPr="0030250C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w zł </w:t>
            </w:r>
          </w:p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color w:val="auto"/>
                <w:sz w:val="18"/>
                <w:szCs w:val="18"/>
              </w:rPr>
              <w:t>(kol. 3 x kol. 4)</w:t>
            </w:r>
          </w:p>
        </w:tc>
      </w:tr>
      <w:tr w:rsidR="005E5935" w:rsidRPr="005E5935" w:rsidTr="00FA1CBD">
        <w:trPr>
          <w:trHeight w:hRule="exact" w:val="200"/>
          <w:tblHeader/>
        </w:trPr>
        <w:tc>
          <w:tcPr>
            <w:tcW w:w="634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23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5</w:t>
            </w:r>
          </w:p>
        </w:tc>
      </w:tr>
      <w:tr w:rsidR="005E5935" w:rsidRPr="005E5935" w:rsidTr="00FA1CBD">
        <w:trPr>
          <w:trHeight w:hRule="exact" w:val="1130"/>
        </w:trPr>
        <w:tc>
          <w:tcPr>
            <w:tcW w:w="634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  <w:lang w:val="en-US"/>
              </w:rPr>
            </w:pPr>
            <w:r w:rsidRPr="005E5935">
              <w:rPr>
                <w:rFonts w:eastAsia="Batang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iCs/>
                <w:color w:val="auto"/>
                <w:szCs w:val="20"/>
              </w:rPr>
            </w:pPr>
            <w:r w:rsidRPr="005E5935">
              <w:rPr>
                <w:rFonts w:eastAsia="Batang"/>
                <w:bCs/>
                <w:iCs/>
                <w:color w:val="auto"/>
                <w:szCs w:val="20"/>
              </w:rPr>
              <w:t>Papier toaletowy celulozowy, biały, w rolkach z tulejką, gofrowany, perforowany, dwuwarstwowy, dług. minimum 18m, szerokość</w:t>
            </w:r>
            <w:r w:rsidR="00051A59" w:rsidRPr="001E4410">
              <w:rPr>
                <w:rFonts w:eastAsia="Batang"/>
                <w:bCs/>
                <w:iCs/>
                <w:color w:val="auto"/>
                <w:szCs w:val="20"/>
              </w:rPr>
              <w:t xml:space="preserve"> 9-11 </w:t>
            </w:r>
            <w:r w:rsidR="0030250C" w:rsidRPr="001E4410">
              <w:rPr>
                <w:rFonts w:eastAsia="Batang"/>
                <w:bCs/>
                <w:iCs/>
                <w:color w:val="auto"/>
                <w:szCs w:val="20"/>
              </w:rPr>
              <w:t xml:space="preserve">cm. </w:t>
            </w:r>
            <w:r w:rsidRPr="005E5935">
              <w:rPr>
                <w:rFonts w:eastAsia="Batang"/>
                <w:b/>
                <w:iCs/>
                <w:color w:val="auto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E5935" w:rsidRPr="005E5935" w:rsidRDefault="0030250C" w:rsidP="005E5935">
            <w:pPr>
              <w:spacing w:after="0" w:line="240" w:lineRule="auto"/>
              <w:ind w:leftChars="-35" w:left="16" w:right="0" w:hangingChars="43" w:hanging="86"/>
              <w:jc w:val="center"/>
              <w:rPr>
                <w:rFonts w:eastAsia="Batang"/>
                <w:b/>
                <w:iCs/>
                <w:color w:val="auto"/>
                <w:szCs w:val="20"/>
              </w:rPr>
            </w:pPr>
            <w:r w:rsidRPr="001E4410">
              <w:rPr>
                <w:rFonts w:eastAsia="Batang"/>
                <w:b/>
                <w:iCs/>
                <w:color w:val="auto"/>
                <w:szCs w:val="20"/>
              </w:rPr>
              <w:t>17 300</w:t>
            </w: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  <w:lang w:val="en-US"/>
              </w:rPr>
            </w:pPr>
          </w:p>
        </w:tc>
      </w:tr>
      <w:tr w:rsidR="005E5935" w:rsidRPr="005E5935" w:rsidTr="00FA1CBD">
        <w:trPr>
          <w:trHeight w:hRule="exact" w:val="1120"/>
        </w:trPr>
        <w:tc>
          <w:tcPr>
            <w:tcW w:w="634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  <w:lang w:val="en-US"/>
              </w:rPr>
            </w:pPr>
            <w:r w:rsidRPr="005E5935">
              <w:rPr>
                <w:rFonts w:eastAsia="Batang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0250C" w:rsidRPr="001E4410" w:rsidRDefault="0030250C" w:rsidP="0030250C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Cs w:val="20"/>
              </w:rPr>
            </w:pPr>
            <w:r w:rsidRPr="001E4410">
              <w:rPr>
                <w:rFonts w:eastAsia="Batang"/>
                <w:bCs/>
                <w:iCs/>
                <w:color w:val="auto"/>
                <w:szCs w:val="20"/>
              </w:rPr>
              <w:t>Papier toaletowy celulozowy, biały, dwuwarstwowy, średnica zewnętrzna min. 18cm, dług. minimum 160m. do dozowników</w:t>
            </w:r>
          </w:p>
          <w:p w:rsidR="005E5935" w:rsidRPr="005E5935" w:rsidRDefault="0030250C" w:rsidP="0030250C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Cs w:val="20"/>
              </w:rPr>
            </w:pPr>
            <w:r w:rsidRPr="001E4410">
              <w:rPr>
                <w:rFonts w:eastAsia="Batang"/>
                <w:bCs/>
                <w:iCs/>
                <w:color w:val="auto"/>
                <w:szCs w:val="20"/>
              </w:rPr>
              <w:t xml:space="preserve"> T-BOX-MINI (TORK). </w:t>
            </w:r>
          </w:p>
        </w:tc>
        <w:tc>
          <w:tcPr>
            <w:tcW w:w="851" w:type="dxa"/>
            <w:vAlign w:val="center"/>
          </w:tcPr>
          <w:p w:rsidR="005E5935" w:rsidRPr="005E5935" w:rsidRDefault="0030250C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iCs/>
                <w:color w:val="auto"/>
                <w:szCs w:val="20"/>
              </w:rPr>
            </w:pPr>
            <w:r w:rsidRPr="001E4410">
              <w:rPr>
                <w:rFonts w:eastAsia="Batang"/>
                <w:b/>
                <w:iCs/>
                <w:color w:val="auto"/>
                <w:szCs w:val="20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</w:rPr>
            </w:pPr>
          </w:p>
        </w:tc>
      </w:tr>
      <w:tr w:rsidR="005E5935" w:rsidRPr="005E5935" w:rsidTr="00FA1CBD">
        <w:trPr>
          <w:trHeight w:hRule="exact" w:val="1561"/>
        </w:trPr>
        <w:tc>
          <w:tcPr>
            <w:tcW w:w="634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color w:val="auto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0250C" w:rsidRPr="001E4410" w:rsidRDefault="0030250C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Cs w:val="20"/>
              </w:rPr>
            </w:pPr>
            <w:r w:rsidRPr="005E5935">
              <w:rPr>
                <w:rFonts w:eastAsia="Batang"/>
                <w:bCs/>
                <w:iCs/>
                <w:color w:val="auto"/>
                <w:szCs w:val="20"/>
              </w:rPr>
              <w:t xml:space="preserve">Ręcznik papierowy w roli, celulozowy, biały, dwuwarstwowy, perforowany, dług. minimum 150 mb, szer. min. 200mm, średnica zewnętrzna min. 19cm, z możliwością odwijania papieru ze środka rolek, do dozowników </w:t>
            </w:r>
          </w:p>
          <w:p w:rsidR="005E5935" w:rsidRPr="005E5935" w:rsidRDefault="0030250C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Cs w:val="20"/>
              </w:rPr>
            </w:pPr>
            <w:r w:rsidRPr="005E5935">
              <w:rPr>
                <w:rFonts w:eastAsia="Batang"/>
                <w:bCs/>
                <w:iCs/>
                <w:color w:val="auto"/>
                <w:szCs w:val="20"/>
              </w:rPr>
              <w:t>M-BOX (TORK).</w:t>
            </w:r>
          </w:p>
        </w:tc>
        <w:tc>
          <w:tcPr>
            <w:tcW w:w="851" w:type="dxa"/>
            <w:vAlign w:val="center"/>
          </w:tcPr>
          <w:p w:rsidR="005E5935" w:rsidRPr="005E5935" w:rsidRDefault="0030250C" w:rsidP="005E5935">
            <w:pPr>
              <w:spacing w:after="0" w:line="240" w:lineRule="auto"/>
              <w:ind w:left="0" w:right="0" w:firstLineChars="11" w:firstLine="22"/>
              <w:jc w:val="center"/>
              <w:rPr>
                <w:rFonts w:eastAsia="Batang"/>
                <w:b/>
                <w:iCs/>
                <w:color w:val="auto"/>
                <w:szCs w:val="20"/>
              </w:rPr>
            </w:pPr>
            <w:r w:rsidRPr="001E4410">
              <w:rPr>
                <w:rFonts w:eastAsia="Batang"/>
                <w:b/>
                <w:iCs/>
                <w:color w:val="auto"/>
                <w:szCs w:val="20"/>
              </w:rPr>
              <w:t>4 060</w:t>
            </w: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</w:rPr>
            </w:pPr>
          </w:p>
        </w:tc>
      </w:tr>
      <w:tr w:rsidR="005E5935" w:rsidRPr="005E5935" w:rsidTr="00FA1CBD">
        <w:trPr>
          <w:trHeight w:hRule="exact" w:val="1555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color w:val="auto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935" w:rsidRPr="005E5935" w:rsidRDefault="0030250C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Cs w:val="20"/>
              </w:rPr>
            </w:pPr>
            <w:r w:rsidRPr="005E5935">
              <w:rPr>
                <w:rFonts w:eastAsia="Batang"/>
                <w:bCs/>
                <w:iCs/>
                <w:color w:val="auto"/>
                <w:szCs w:val="20"/>
              </w:rPr>
              <w:t>Ręcznik papierowy w roli,  celulozowy, biały, dwuwarstwowy, perforowany, dług. minimum 60mb, szer. min. 200mm, średnica zewnętrzna min. 12cm, z możliwością odwijania papieru ze środka rolek, do dozowników MINI-BOX (TORK).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5935" w:rsidRPr="005E5935" w:rsidRDefault="001E4410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iCs/>
                <w:color w:val="auto"/>
                <w:szCs w:val="20"/>
              </w:rPr>
            </w:pPr>
            <w:r w:rsidRPr="001E4410">
              <w:rPr>
                <w:rFonts w:eastAsia="Batang"/>
                <w:b/>
                <w:iCs/>
                <w:color w:val="auto"/>
                <w:szCs w:val="20"/>
              </w:rPr>
              <w:t>3 260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  <w:lang w:val="en-US"/>
              </w:rPr>
            </w:pPr>
          </w:p>
        </w:tc>
      </w:tr>
      <w:tr w:rsidR="005E5935" w:rsidRPr="005E5935" w:rsidTr="00FA1CBD">
        <w:trPr>
          <w:trHeight w:hRule="exact" w:val="1827"/>
        </w:trPr>
        <w:tc>
          <w:tcPr>
            <w:tcW w:w="634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color w:val="auto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10154B" w:rsidRDefault="003773FC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Cs w:val="20"/>
              </w:rPr>
            </w:pPr>
            <w:r w:rsidRPr="003773FC">
              <w:rPr>
                <w:rFonts w:eastAsia="Batang"/>
                <w:bCs/>
                <w:iCs/>
                <w:color w:val="auto"/>
                <w:szCs w:val="20"/>
              </w:rPr>
              <w:t>Czyściwo papierowe do silnych zabrudzeń, dobrze wchłaniające oleje i smary</w:t>
            </w:r>
            <w:r w:rsidR="00E41C8D">
              <w:rPr>
                <w:rFonts w:eastAsia="Batang"/>
                <w:bCs/>
                <w:iCs/>
                <w:color w:val="auto"/>
                <w:szCs w:val="20"/>
              </w:rPr>
              <w:t>, perforowane</w:t>
            </w:r>
            <w:r w:rsidR="00FA1CBD">
              <w:rPr>
                <w:rFonts w:eastAsia="Batang"/>
                <w:bCs/>
                <w:iCs/>
                <w:color w:val="auto"/>
                <w:szCs w:val="20"/>
              </w:rPr>
              <w:t>:</w:t>
            </w:r>
          </w:p>
          <w:p w:rsidR="005E5935" w:rsidRDefault="0010154B" w:rsidP="0010154B">
            <w:pPr>
              <w:spacing w:after="0" w:line="240" w:lineRule="auto"/>
              <w:ind w:left="0" w:right="0" w:firstLine="0"/>
              <w:jc w:val="left"/>
              <w:rPr>
                <w:rFonts w:eastAsia="Batang"/>
                <w:bCs/>
                <w:iCs/>
                <w:color w:val="auto"/>
                <w:szCs w:val="20"/>
              </w:rPr>
            </w:pPr>
            <w:r>
              <w:rPr>
                <w:rFonts w:eastAsia="Batang"/>
                <w:bCs/>
                <w:iCs/>
                <w:color w:val="auto"/>
                <w:szCs w:val="20"/>
              </w:rPr>
              <w:t xml:space="preserve">• </w:t>
            </w:r>
            <w:r w:rsidR="003773FC" w:rsidRPr="003773FC">
              <w:rPr>
                <w:rFonts w:eastAsia="Batang"/>
                <w:bCs/>
                <w:iCs/>
                <w:color w:val="auto"/>
                <w:szCs w:val="20"/>
              </w:rPr>
              <w:t>4 - warstwowe, dług. minimum 150m., szer. min. 28cm,</w:t>
            </w:r>
          </w:p>
          <w:p w:rsidR="0010154B" w:rsidRDefault="0010154B" w:rsidP="0010154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Batang"/>
                <w:bCs/>
                <w:iCs/>
                <w:color w:val="auto"/>
                <w:szCs w:val="20"/>
              </w:rPr>
              <w:t>l</w:t>
            </w:r>
            <w:r w:rsidRPr="0010154B">
              <w:rPr>
                <w:rFonts w:eastAsia="Batang"/>
                <w:bCs/>
                <w:iCs/>
                <w:color w:val="auto"/>
                <w:szCs w:val="20"/>
              </w:rPr>
              <w:t>ub</w:t>
            </w:r>
            <w:r w:rsidRPr="0010154B">
              <w:rPr>
                <w:rFonts w:eastAsia="Times New Roman"/>
                <w:szCs w:val="20"/>
              </w:rPr>
              <w:t xml:space="preserve"> </w:t>
            </w:r>
          </w:p>
          <w:p w:rsidR="0010154B" w:rsidRPr="00FA1CBD" w:rsidRDefault="0010154B" w:rsidP="00FA1CB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• </w:t>
            </w:r>
            <w:r w:rsidRPr="0010154B">
              <w:rPr>
                <w:rFonts w:eastAsia="Times New Roman"/>
                <w:szCs w:val="20"/>
              </w:rPr>
              <w:t>3-warstwowe</w:t>
            </w:r>
            <w:r w:rsidRPr="0010154B">
              <w:rPr>
                <w:rFonts w:eastAsia="Times New Roman"/>
                <w:sz w:val="24"/>
                <w:szCs w:val="24"/>
              </w:rPr>
              <w:t xml:space="preserve">, </w:t>
            </w:r>
            <w:r w:rsidRPr="0010154B">
              <w:rPr>
                <w:rFonts w:eastAsia="Times New Roman"/>
                <w:szCs w:val="20"/>
              </w:rPr>
              <w:t>o gramaturze</w:t>
            </w:r>
            <w:r w:rsidR="00D37455">
              <w:rPr>
                <w:rFonts w:eastAsia="Times New Roman"/>
                <w:szCs w:val="20"/>
              </w:rPr>
              <w:t xml:space="preserve"> minimum</w:t>
            </w:r>
            <w:bookmarkStart w:id="0" w:name="_GoBack"/>
            <w:bookmarkEnd w:id="0"/>
            <w:r w:rsidRPr="0010154B">
              <w:rPr>
                <w:rFonts w:eastAsia="Times New Roman"/>
                <w:szCs w:val="20"/>
              </w:rPr>
              <w:t xml:space="preserve"> 3x19 gr/m2</w:t>
            </w:r>
            <w:r w:rsidR="00E41C8D">
              <w:rPr>
                <w:rFonts w:eastAsia="Times New Roman"/>
                <w:szCs w:val="20"/>
              </w:rPr>
              <w:t xml:space="preserve">, </w:t>
            </w:r>
            <w:r w:rsidR="00E41C8D" w:rsidRPr="003773FC">
              <w:rPr>
                <w:rFonts w:eastAsia="Batang"/>
                <w:bCs/>
                <w:iCs/>
                <w:color w:val="auto"/>
                <w:szCs w:val="20"/>
              </w:rPr>
              <w:t xml:space="preserve">dług. minimum </w:t>
            </w:r>
            <w:r w:rsidR="00FA1CBD">
              <w:rPr>
                <w:rFonts w:eastAsia="Batang"/>
                <w:bCs/>
                <w:iCs/>
                <w:color w:val="auto"/>
                <w:szCs w:val="20"/>
              </w:rPr>
              <w:t>230</w:t>
            </w:r>
            <w:r w:rsidR="00E41C8D" w:rsidRPr="003773FC">
              <w:rPr>
                <w:rFonts w:eastAsia="Batang"/>
                <w:bCs/>
                <w:iCs/>
                <w:color w:val="auto"/>
                <w:szCs w:val="20"/>
              </w:rPr>
              <w:t>m., szer. min. 28cm,</w:t>
            </w:r>
          </w:p>
          <w:p w:rsidR="0010154B" w:rsidRDefault="0010154B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Cs w:val="20"/>
              </w:rPr>
            </w:pPr>
          </w:p>
          <w:p w:rsidR="0010154B" w:rsidRPr="005E5935" w:rsidRDefault="0010154B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935" w:rsidRPr="005E5935" w:rsidRDefault="003773FC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iCs/>
                <w:color w:val="auto"/>
                <w:szCs w:val="20"/>
              </w:rPr>
            </w:pPr>
            <w:r>
              <w:rPr>
                <w:rFonts w:eastAsia="Batang"/>
                <w:b/>
                <w:iCs/>
                <w:color w:val="auto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</w:rPr>
            </w:pPr>
          </w:p>
        </w:tc>
      </w:tr>
      <w:tr w:rsidR="005E5935" w:rsidRPr="005E5935" w:rsidTr="00FA1CBD">
        <w:trPr>
          <w:trHeight w:hRule="exact" w:val="1138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color w:val="auto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773FC" w:rsidRPr="003773FC" w:rsidRDefault="003773FC" w:rsidP="003773FC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Cs w:val="20"/>
              </w:rPr>
            </w:pPr>
            <w:r w:rsidRPr="003773FC">
              <w:rPr>
                <w:rFonts w:eastAsia="Batang"/>
                <w:bCs/>
                <w:iCs/>
                <w:color w:val="auto"/>
                <w:szCs w:val="20"/>
              </w:rPr>
              <w:t xml:space="preserve">Mydło toaletowe w płynie (zagęszczone), w pojemnikach (wymiennych nabojach), do dozowników S-BOX (TORK) - poj. 1l. </w:t>
            </w:r>
          </w:p>
          <w:p w:rsidR="003773FC" w:rsidRPr="005E5935" w:rsidRDefault="003773FC" w:rsidP="003773FC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Cs w:val="20"/>
              </w:rPr>
            </w:pPr>
            <w:r w:rsidRPr="003773FC">
              <w:rPr>
                <w:rFonts w:eastAsia="Batang"/>
                <w:bCs/>
                <w:iCs/>
                <w:color w:val="auto"/>
                <w:szCs w:val="20"/>
              </w:rPr>
              <w:t>(nie do nalewania).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5935" w:rsidRPr="005E5935" w:rsidRDefault="003773FC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iCs/>
                <w:color w:val="auto"/>
                <w:szCs w:val="20"/>
              </w:rPr>
            </w:pPr>
            <w:r w:rsidRPr="003773FC">
              <w:rPr>
                <w:rFonts w:eastAsia="Batang"/>
                <w:b/>
                <w:iCs/>
                <w:color w:val="auto"/>
                <w:szCs w:val="20"/>
              </w:rPr>
              <w:t>2 210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</w:rPr>
            </w:pPr>
          </w:p>
        </w:tc>
      </w:tr>
      <w:tr w:rsidR="005E5935" w:rsidRPr="005E5935" w:rsidTr="00FA1CBD">
        <w:trPr>
          <w:trHeight w:hRule="exact" w:val="84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35" w:rsidRPr="005E5935" w:rsidRDefault="005E5935" w:rsidP="005E5935">
            <w:pPr>
              <w:spacing w:after="24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23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Wartość netto ogółem </w:t>
            </w:r>
          </w:p>
          <w:p w:rsidR="005E5935" w:rsidRPr="00060453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6"/>
                <w:szCs w:val="16"/>
              </w:rPr>
            </w:pPr>
            <w:r w:rsidRPr="00060453">
              <w:rPr>
                <w:rFonts w:eastAsia="Batang"/>
                <w:bCs/>
                <w:color w:val="auto"/>
                <w:sz w:val="16"/>
                <w:szCs w:val="16"/>
              </w:rPr>
              <w:t>(suma kol. 5)</w:t>
            </w: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 w:val="18"/>
                <w:szCs w:val="18"/>
              </w:rPr>
            </w:pPr>
          </w:p>
        </w:tc>
      </w:tr>
      <w:tr w:rsidR="005E5935" w:rsidRPr="005E5935" w:rsidTr="00FA1CBD">
        <w:trPr>
          <w:trHeight w:hRule="exact" w:val="85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35" w:rsidRPr="005E5935" w:rsidRDefault="005E5935" w:rsidP="005E5935">
            <w:pPr>
              <w:spacing w:after="24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23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Podatek VAT </w:t>
            </w:r>
          </w:p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t>23 %</w:t>
            </w: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 w:val="18"/>
                <w:szCs w:val="18"/>
              </w:rPr>
            </w:pPr>
          </w:p>
        </w:tc>
      </w:tr>
      <w:tr w:rsidR="005E5935" w:rsidRPr="005E5935" w:rsidTr="00FA1CBD">
        <w:trPr>
          <w:trHeight w:hRule="exact" w:val="1426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35" w:rsidRPr="005E5935" w:rsidRDefault="005E5935" w:rsidP="005E5935">
            <w:pPr>
              <w:spacing w:after="24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23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5E5935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CENA OFERTY BRUTTO </w:t>
            </w:r>
          </w:p>
          <w:p w:rsidR="005E5935" w:rsidRPr="00060453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6"/>
                <w:szCs w:val="16"/>
              </w:rPr>
            </w:pPr>
            <w:r w:rsidRPr="00060453">
              <w:rPr>
                <w:rFonts w:eastAsia="Batang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60453">
              <w:rPr>
                <w:rFonts w:eastAsia="Batang"/>
                <w:bCs/>
                <w:color w:val="auto"/>
                <w:sz w:val="16"/>
                <w:szCs w:val="16"/>
              </w:rPr>
              <w:t>(Wartość netto ogółem powiększona o</w:t>
            </w:r>
            <w:r w:rsidRPr="00060453">
              <w:rPr>
                <w:rFonts w:eastAsia="Batang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60453">
              <w:rPr>
                <w:rFonts w:eastAsia="Batang"/>
                <w:bCs/>
                <w:color w:val="auto"/>
                <w:sz w:val="16"/>
                <w:szCs w:val="16"/>
              </w:rPr>
              <w:t>podatek VAT)</w:t>
            </w:r>
          </w:p>
        </w:tc>
        <w:tc>
          <w:tcPr>
            <w:tcW w:w="1701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 w:val="18"/>
                <w:szCs w:val="18"/>
              </w:rPr>
            </w:pPr>
          </w:p>
        </w:tc>
      </w:tr>
    </w:tbl>
    <w:p w:rsidR="005E5935" w:rsidRDefault="005E5935" w:rsidP="005E5935">
      <w:pPr>
        <w:spacing w:line="252" w:lineRule="auto"/>
        <w:ind w:left="357" w:right="0" w:firstLine="0"/>
      </w:pPr>
    </w:p>
    <w:p w:rsidR="005E5935" w:rsidRDefault="002776F0" w:rsidP="001E4410">
      <w:pPr>
        <w:ind w:left="360" w:right="126" w:firstLine="0"/>
        <w:jc w:val="center"/>
      </w:pPr>
      <w:r w:rsidRPr="001E4410">
        <w:rPr>
          <w:sz w:val="18"/>
          <w:szCs w:val="18"/>
        </w:rPr>
        <w:t>Wykonawca zobowiązany jest do wypełnienia wszystkich wolnych pól w tabeli</w:t>
      </w:r>
      <w:r>
        <w:t>.</w:t>
      </w:r>
    </w:p>
    <w:p w:rsidR="002776F0" w:rsidRDefault="002776F0" w:rsidP="0093504C">
      <w:pPr>
        <w:ind w:left="360" w:right="126" w:firstLine="0"/>
      </w:pPr>
    </w:p>
    <w:p w:rsidR="00990F5B" w:rsidRDefault="00990F5B" w:rsidP="0093504C">
      <w:pPr>
        <w:ind w:left="360" w:right="126" w:firstLine="0"/>
      </w:pPr>
    </w:p>
    <w:p w:rsidR="002776F0" w:rsidRDefault="002776F0" w:rsidP="002776F0">
      <w:pPr>
        <w:numPr>
          <w:ilvl w:val="0"/>
          <w:numId w:val="1"/>
        </w:numPr>
        <w:ind w:right="126" w:hanging="360"/>
      </w:pPr>
      <w:r w:rsidRPr="002776F0">
        <w:rPr>
          <w:b/>
          <w:bCs/>
        </w:rPr>
        <w:lastRenderedPageBreak/>
        <w:t xml:space="preserve">TERMIN REALIZACJI ZAMÓWIENIA: </w:t>
      </w:r>
      <w:r w:rsidRPr="002776F0">
        <w:t xml:space="preserve">sukcesywnie przez okres 12 miesięcy od daty zawarcia umowy.   </w:t>
      </w:r>
    </w:p>
    <w:p w:rsidR="00990F5B" w:rsidRDefault="00990F5B" w:rsidP="00990F5B">
      <w:pPr>
        <w:ind w:left="360" w:right="126" w:firstLine="0"/>
      </w:pPr>
    </w:p>
    <w:p w:rsidR="002776F0" w:rsidRDefault="002776F0" w:rsidP="002776F0">
      <w:pPr>
        <w:ind w:left="0" w:right="126" w:firstLine="0"/>
      </w:pPr>
    </w:p>
    <w:p w:rsidR="002776F0" w:rsidRPr="00060453" w:rsidRDefault="00FD549C" w:rsidP="005E5935">
      <w:pPr>
        <w:numPr>
          <w:ilvl w:val="0"/>
          <w:numId w:val="1"/>
        </w:numPr>
        <w:spacing w:line="252" w:lineRule="auto"/>
        <w:ind w:left="357" w:right="0" w:hanging="357"/>
      </w:pPr>
      <w:r w:rsidRPr="0093504C">
        <w:rPr>
          <w:b/>
          <w:bCs/>
          <w:szCs w:val="20"/>
        </w:rPr>
        <w:t>TERMIN GWARANCJI JAKOŚCI</w:t>
      </w:r>
      <w:r w:rsidR="003E1DE3">
        <w:rPr>
          <w:b/>
          <w:bCs/>
          <w:szCs w:val="20"/>
        </w:rPr>
        <w:t>:</w:t>
      </w:r>
      <w:r w:rsidR="002776F0">
        <w:rPr>
          <w:b/>
          <w:bCs/>
          <w:szCs w:val="20"/>
        </w:rPr>
        <w:t xml:space="preserve"> </w:t>
      </w:r>
    </w:p>
    <w:p w:rsidR="00060453" w:rsidRPr="002776F0" w:rsidRDefault="00060453" w:rsidP="00060453">
      <w:pPr>
        <w:spacing w:line="252" w:lineRule="auto"/>
        <w:ind w:left="357" w:right="0" w:firstLine="0"/>
      </w:pPr>
    </w:p>
    <w:p w:rsidR="002776F0" w:rsidRDefault="00F432D9" w:rsidP="00060453">
      <w:pPr>
        <w:spacing w:line="252" w:lineRule="auto"/>
        <w:ind w:left="357" w:right="125" w:firstLine="0"/>
        <w:rPr>
          <w:szCs w:val="20"/>
        </w:rPr>
      </w:pPr>
      <w:r>
        <w:rPr>
          <w:szCs w:val="20"/>
        </w:rPr>
        <w:t xml:space="preserve">►  </w:t>
      </w:r>
      <w:r w:rsidR="002776F0" w:rsidRPr="002776F0">
        <w:rPr>
          <w:szCs w:val="20"/>
        </w:rPr>
        <w:t xml:space="preserve">udzielamy gwarancji na okres …………………. </w:t>
      </w:r>
      <w:r w:rsidR="002776F0">
        <w:rPr>
          <w:szCs w:val="20"/>
        </w:rPr>
        <w:t>m</w:t>
      </w:r>
      <w:r w:rsidR="002776F0" w:rsidRPr="002776F0">
        <w:rPr>
          <w:szCs w:val="20"/>
        </w:rPr>
        <w:t>iesięcy (min. 9 miesięcy) dla mydła t</w:t>
      </w:r>
      <w:r w:rsidR="002776F0">
        <w:rPr>
          <w:szCs w:val="20"/>
        </w:rPr>
        <w:t>oaletowego w płynie</w:t>
      </w:r>
    </w:p>
    <w:p w:rsidR="00060453" w:rsidRDefault="00060453" w:rsidP="002776F0">
      <w:pPr>
        <w:spacing w:line="252" w:lineRule="auto"/>
        <w:ind w:left="357" w:right="0" w:firstLine="0"/>
        <w:rPr>
          <w:szCs w:val="20"/>
        </w:rPr>
      </w:pPr>
    </w:p>
    <w:p w:rsidR="00051A59" w:rsidRDefault="00F432D9" w:rsidP="00060453">
      <w:pPr>
        <w:spacing w:line="252" w:lineRule="auto"/>
        <w:ind w:left="357" w:right="125" w:firstLine="0"/>
        <w:rPr>
          <w:szCs w:val="20"/>
        </w:rPr>
      </w:pPr>
      <w:r>
        <w:rPr>
          <w:szCs w:val="20"/>
        </w:rPr>
        <w:t>► u</w:t>
      </w:r>
      <w:r w:rsidR="00051A59">
        <w:rPr>
          <w:szCs w:val="20"/>
        </w:rPr>
        <w:t>dzielamy gwarancji na okres …………….……..miesięcy (min. 12 miesięcy) dla papieru toaletowego, ręczników papierowych i czyściwa papierowego,</w:t>
      </w:r>
    </w:p>
    <w:p w:rsidR="002A22DB" w:rsidRDefault="002A22DB" w:rsidP="002776F0">
      <w:pPr>
        <w:spacing w:line="252" w:lineRule="auto"/>
        <w:ind w:left="357" w:right="0" w:firstLine="0"/>
        <w:rPr>
          <w:szCs w:val="20"/>
        </w:rPr>
      </w:pPr>
    </w:p>
    <w:p w:rsidR="00051A59" w:rsidRDefault="001E4410" w:rsidP="002776F0">
      <w:pPr>
        <w:spacing w:line="252" w:lineRule="auto"/>
        <w:ind w:left="357" w:right="0" w:firstLine="0"/>
        <w:rPr>
          <w:szCs w:val="20"/>
        </w:rPr>
      </w:pPr>
      <w:r>
        <w:rPr>
          <w:szCs w:val="20"/>
        </w:rPr>
        <w:t>Liczone od daty odbioru dostawy przez Zamawiającego</w:t>
      </w:r>
      <w:r w:rsidR="00051A59">
        <w:rPr>
          <w:szCs w:val="20"/>
        </w:rPr>
        <w:t xml:space="preserve">.  </w:t>
      </w:r>
    </w:p>
    <w:p w:rsidR="002776F0" w:rsidRPr="002776F0" w:rsidRDefault="002776F0" w:rsidP="002776F0">
      <w:pPr>
        <w:spacing w:line="252" w:lineRule="auto"/>
        <w:ind w:left="357" w:right="0" w:firstLine="0"/>
      </w:pPr>
    </w:p>
    <w:p w:rsidR="0093504C" w:rsidRDefault="0093504C" w:rsidP="00060453">
      <w:pPr>
        <w:widowControl w:val="0"/>
        <w:spacing w:after="0" w:line="240" w:lineRule="auto"/>
        <w:ind w:left="284" w:right="125" w:hanging="284"/>
        <w:rPr>
          <w:rFonts w:eastAsia="Times New Roman"/>
          <w:color w:val="auto"/>
          <w:kern w:val="16"/>
          <w:sz w:val="16"/>
          <w:szCs w:val="16"/>
        </w:rPr>
      </w:pPr>
      <w:r w:rsidRPr="0093504C">
        <w:rPr>
          <w:rFonts w:eastAsia="Times New Roman"/>
          <w:color w:val="auto"/>
          <w:szCs w:val="20"/>
        </w:rPr>
        <w:t xml:space="preserve">   </w:t>
      </w:r>
      <w:r w:rsidR="008F1746">
        <w:rPr>
          <w:rFonts w:eastAsia="Times New Roman"/>
          <w:color w:val="auto"/>
          <w:szCs w:val="20"/>
        </w:rPr>
        <w:t xml:space="preserve">  </w:t>
      </w:r>
      <w:r w:rsidRPr="0093504C">
        <w:rPr>
          <w:rFonts w:eastAsia="Times New Roman"/>
          <w:color w:val="auto"/>
          <w:kern w:val="16"/>
          <w:sz w:val="16"/>
          <w:szCs w:val="16"/>
        </w:rPr>
        <w:t>*</w:t>
      </w:r>
      <w:r w:rsidRPr="0093504C">
        <w:rPr>
          <w:rFonts w:eastAsia="Times New Roman"/>
          <w:b/>
          <w:color w:val="auto"/>
          <w:kern w:val="16"/>
          <w:sz w:val="16"/>
          <w:szCs w:val="16"/>
          <w:u w:val="single"/>
        </w:rPr>
        <w:t>Uwaga:</w:t>
      </w:r>
      <w:r w:rsidRPr="0093504C">
        <w:rPr>
          <w:rFonts w:eastAsia="Times New Roman"/>
          <w:color w:val="auto"/>
          <w:kern w:val="16"/>
          <w:sz w:val="16"/>
          <w:szCs w:val="16"/>
        </w:rPr>
        <w:t xml:space="preserve"> termin gwarancji  wpisuje Wykonawca. W przypadku gdy Wykonawca nie określi terminu gwarancji, Zamawiający uzna, że udzielił gwarancji na okres </w:t>
      </w:r>
      <w:r w:rsidR="00E30E0E" w:rsidRPr="00E30E0E">
        <w:rPr>
          <w:rFonts w:eastAsia="Times New Roman"/>
          <w:color w:val="auto"/>
          <w:kern w:val="16"/>
          <w:sz w:val="16"/>
          <w:szCs w:val="16"/>
        </w:rPr>
        <w:t>odpowiednio</w:t>
      </w:r>
      <w:r w:rsidR="00E30E0E">
        <w:rPr>
          <w:rFonts w:eastAsia="Times New Roman"/>
          <w:color w:val="auto"/>
          <w:kern w:val="16"/>
          <w:sz w:val="16"/>
          <w:szCs w:val="16"/>
        </w:rPr>
        <w:t>:</w:t>
      </w:r>
      <w:r w:rsidR="00E30E0E">
        <w:rPr>
          <w:rFonts w:eastAsia="Times New Roman"/>
          <w:b/>
          <w:bCs/>
          <w:color w:val="auto"/>
          <w:kern w:val="16"/>
          <w:sz w:val="16"/>
          <w:szCs w:val="16"/>
        </w:rPr>
        <w:t xml:space="preserve"> 9/12 miesięcy.</w:t>
      </w:r>
      <w:r w:rsidRPr="0093504C">
        <w:rPr>
          <w:rFonts w:eastAsia="Times New Roman"/>
          <w:color w:val="auto"/>
          <w:kern w:val="16"/>
          <w:sz w:val="16"/>
          <w:szCs w:val="16"/>
        </w:rPr>
        <w:t>.</w:t>
      </w:r>
    </w:p>
    <w:p w:rsidR="008F1746" w:rsidRDefault="008F1746" w:rsidP="0093504C">
      <w:pPr>
        <w:widowControl w:val="0"/>
        <w:spacing w:after="0" w:line="240" w:lineRule="auto"/>
        <w:ind w:left="283" w:right="0" w:hanging="283"/>
        <w:rPr>
          <w:rFonts w:eastAsia="Times New Roman"/>
          <w:color w:val="auto"/>
          <w:kern w:val="16"/>
          <w:sz w:val="16"/>
          <w:szCs w:val="16"/>
        </w:rPr>
      </w:pPr>
    </w:p>
    <w:p w:rsidR="008F1746" w:rsidRDefault="008F1746" w:rsidP="0093504C">
      <w:pPr>
        <w:widowControl w:val="0"/>
        <w:spacing w:after="0" w:line="240" w:lineRule="auto"/>
        <w:ind w:left="283" w:right="0" w:hanging="283"/>
        <w:rPr>
          <w:rFonts w:eastAsia="Times New Roman"/>
          <w:color w:val="auto"/>
          <w:kern w:val="16"/>
          <w:sz w:val="16"/>
          <w:szCs w:val="16"/>
        </w:rPr>
      </w:pPr>
    </w:p>
    <w:p w:rsidR="00745F95" w:rsidRDefault="008F1746" w:rsidP="00060453">
      <w:pPr>
        <w:widowControl w:val="0"/>
        <w:spacing w:after="0" w:line="240" w:lineRule="auto"/>
        <w:ind w:left="284" w:right="125" w:hanging="284"/>
      </w:pPr>
      <w:r w:rsidRPr="008F1746">
        <w:rPr>
          <w:rFonts w:eastAsia="Times New Roman"/>
          <w:b/>
          <w:bCs/>
          <w:color w:val="auto"/>
          <w:kern w:val="16"/>
          <w:szCs w:val="20"/>
        </w:rPr>
        <w:t>4</w:t>
      </w:r>
      <w:r w:rsidRPr="008F1746">
        <w:rPr>
          <w:rFonts w:eastAsia="Times New Roman"/>
          <w:b/>
          <w:bCs/>
          <w:color w:val="auto"/>
          <w:kern w:val="16"/>
          <w:sz w:val="16"/>
          <w:szCs w:val="16"/>
        </w:rPr>
        <w:t>.</w:t>
      </w:r>
      <w:r>
        <w:rPr>
          <w:rFonts w:eastAsia="Times New Roman"/>
          <w:color w:val="auto"/>
          <w:kern w:val="16"/>
          <w:sz w:val="16"/>
          <w:szCs w:val="16"/>
        </w:rPr>
        <w:t xml:space="preserve">    </w:t>
      </w:r>
      <w:r w:rsidR="00F453DD">
        <w:rPr>
          <w:b/>
        </w:rPr>
        <w:t xml:space="preserve">WARUNKI PŁATNOŚCI: </w:t>
      </w:r>
      <w:r w:rsidR="00F453DD" w:rsidRPr="00513527">
        <w:rPr>
          <w:bCs/>
        </w:rPr>
        <w:t>n</w:t>
      </w:r>
      <w:r w:rsidR="00F453DD">
        <w:t>ależności wynikające z faktur VAT będą płatne</w:t>
      </w:r>
      <w:r w:rsidR="00F453DD">
        <w:rPr>
          <w:b/>
        </w:rPr>
        <w:t xml:space="preserve"> </w:t>
      </w:r>
      <w:r w:rsidR="00F453DD">
        <w:t xml:space="preserve">przelewem w terminie 30 dni od daty dostarczenia do Zamawiającego prawidłowo wystawionej faktury VAT. </w:t>
      </w:r>
    </w:p>
    <w:p w:rsidR="008F1746" w:rsidRDefault="008F1746" w:rsidP="008F1746">
      <w:pPr>
        <w:widowControl w:val="0"/>
        <w:spacing w:after="0" w:line="240" w:lineRule="auto"/>
        <w:ind w:left="283" w:right="0" w:hanging="283"/>
        <w:rPr>
          <w:rFonts w:eastAsia="Times New Roman"/>
          <w:color w:val="auto"/>
          <w:kern w:val="16"/>
          <w:sz w:val="16"/>
          <w:szCs w:val="16"/>
        </w:rPr>
      </w:pPr>
    </w:p>
    <w:p w:rsidR="00745F95" w:rsidRDefault="008F1746" w:rsidP="008F1746">
      <w:pPr>
        <w:widowControl w:val="0"/>
        <w:spacing w:after="0" w:line="240" w:lineRule="auto"/>
        <w:ind w:left="283" w:right="0" w:hanging="283"/>
      </w:pPr>
      <w:r w:rsidRPr="008F1746">
        <w:rPr>
          <w:rFonts w:eastAsia="Times New Roman"/>
          <w:b/>
          <w:bCs/>
          <w:color w:val="auto"/>
          <w:kern w:val="16"/>
          <w:szCs w:val="20"/>
        </w:rPr>
        <w:t>5.</w:t>
      </w:r>
      <w:r>
        <w:rPr>
          <w:rFonts w:eastAsia="Times New Roman"/>
          <w:color w:val="auto"/>
          <w:kern w:val="16"/>
          <w:szCs w:val="20"/>
        </w:rPr>
        <w:t xml:space="preserve">   </w:t>
      </w:r>
      <w:r w:rsidR="00F453DD">
        <w:rPr>
          <w:b/>
        </w:rPr>
        <w:t xml:space="preserve">TERMIN ZWIĄZANIA OFERTĄ: </w:t>
      </w:r>
      <w:r w:rsidR="00F453DD" w:rsidRPr="00513527">
        <w:rPr>
          <w:bCs/>
        </w:rPr>
        <w:t>o</w:t>
      </w:r>
      <w:r w:rsidR="00F453DD">
        <w:t>ferta jest ważna przez</w:t>
      </w:r>
      <w:r w:rsidR="00F453DD">
        <w:rPr>
          <w:b/>
        </w:rPr>
        <w:t xml:space="preserve"> 60 dni </w:t>
      </w:r>
      <w:r w:rsidR="00F453DD">
        <w:t xml:space="preserve">od upływu terminu składania ofert. </w:t>
      </w:r>
    </w:p>
    <w:p w:rsidR="008F1746" w:rsidRPr="00191567" w:rsidRDefault="008F1746" w:rsidP="001E4410">
      <w:pPr>
        <w:widowControl w:val="0"/>
        <w:spacing w:after="0" w:line="240" w:lineRule="auto"/>
        <w:ind w:left="0" w:right="0" w:firstLine="0"/>
        <w:rPr>
          <w:rFonts w:eastAsia="Times New Roman"/>
          <w:color w:val="FF0000"/>
          <w:kern w:val="16"/>
          <w:szCs w:val="20"/>
        </w:rPr>
      </w:pPr>
      <w:bookmarkStart w:id="1" w:name="_Hlk36559286"/>
    </w:p>
    <w:p w:rsidR="00745F95" w:rsidRPr="008F1746" w:rsidRDefault="00051A59" w:rsidP="00060453">
      <w:pPr>
        <w:widowControl w:val="0"/>
        <w:spacing w:after="0" w:line="240" w:lineRule="auto"/>
        <w:ind w:left="284" w:right="125" w:hanging="284"/>
        <w:rPr>
          <w:rFonts w:eastAsia="Times New Roman"/>
          <w:color w:val="auto"/>
          <w:kern w:val="16"/>
          <w:szCs w:val="20"/>
        </w:rPr>
      </w:pPr>
      <w:r>
        <w:rPr>
          <w:rFonts w:eastAsia="Times New Roman"/>
          <w:b/>
          <w:bCs/>
          <w:color w:val="auto"/>
          <w:kern w:val="16"/>
          <w:szCs w:val="20"/>
        </w:rPr>
        <w:t>6</w:t>
      </w:r>
      <w:r w:rsidR="008F1746" w:rsidRPr="008F1746">
        <w:rPr>
          <w:rFonts w:eastAsia="Times New Roman"/>
          <w:b/>
          <w:bCs/>
          <w:color w:val="auto"/>
          <w:kern w:val="16"/>
          <w:szCs w:val="20"/>
        </w:rPr>
        <w:t>.</w:t>
      </w:r>
      <w:r w:rsidR="008F1746">
        <w:rPr>
          <w:rFonts w:eastAsia="Times New Roman"/>
          <w:color w:val="auto"/>
          <w:kern w:val="16"/>
          <w:szCs w:val="20"/>
        </w:rPr>
        <w:t xml:space="preserve">   </w:t>
      </w:r>
      <w:bookmarkEnd w:id="1"/>
      <w:r w:rsidR="00F453DD">
        <w:rPr>
          <w:b/>
          <w:u w:val="single" w:color="000000"/>
        </w:rPr>
        <w:t>Oświadczenie wymagane od Wykonawcy w zakresie wypełnienia obowiązków</w:t>
      </w:r>
      <w:r w:rsidR="00F453DD">
        <w:rPr>
          <w:b/>
        </w:rPr>
        <w:t xml:space="preserve"> </w:t>
      </w:r>
      <w:r w:rsidR="00F453DD">
        <w:rPr>
          <w:b/>
          <w:u w:val="single" w:color="000000"/>
        </w:rPr>
        <w:t>informacyjnych  przewidzianych w art. 13 lub art. 14 RODO</w:t>
      </w:r>
      <w:r w:rsidR="00F453DD">
        <w:rPr>
          <w:b/>
        </w:rPr>
        <w:t xml:space="preserve"> </w:t>
      </w:r>
      <w:r w:rsidR="00F453DD">
        <w:t xml:space="preserve"> </w:t>
      </w:r>
    </w:p>
    <w:p w:rsidR="00745F95" w:rsidRDefault="00F453DD">
      <w:pPr>
        <w:spacing w:after="84" w:line="259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745F95" w:rsidRDefault="00F453DD">
      <w:pPr>
        <w:spacing w:after="235"/>
        <w:ind w:left="293" w:right="126"/>
      </w:pPr>
      <w:r>
        <w:t xml:space="preserve">Oświadczam/y, że jako Wykonawca (wykonawcy wspólnie ubiegający się o udzielenie zamówienia) wypełniłem/wypełniliśmy obowiązki informacyjne przewidziane w art. 13 lub art. 14 RODO wobec osób fizycznych, od których dane osobowe bezpośrednio lub pośrednio pozyskałem/pozyskaliśmy w celu ubiegania się o udzielenie zamówienia w niniejszym postępowaniu. </w:t>
      </w:r>
      <w:r>
        <w:rPr>
          <w:i/>
        </w:rPr>
        <w:t xml:space="preserve">Uwagi: </w:t>
      </w:r>
    </w:p>
    <w:p w:rsidR="00745F95" w:rsidRDefault="00F453DD" w:rsidP="00060453">
      <w:pPr>
        <w:numPr>
          <w:ilvl w:val="1"/>
          <w:numId w:val="6"/>
        </w:numPr>
        <w:spacing w:after="2" w:line="262" w:lineRule="auto"/>
        <w:ind w:left="357" w:right="125" w:hanging="357"/>
      </w:pPr>
      <w:r>
        <w:rPr>
          <w:i/>
        </w:rPr>
        <w:t xml:space="preserve">Termin „RODO” oznacza rozporządzenie Parlamentu Europejskiego i Rady (UE) 2016/679 z dnia 27 kwietnia 2016 r. w sprawie ochrony osób fizycznych w związku z przetwarzaniem danych osobowych </w:t>
      </w:r>
      <w:r w:rsidR="00060453">
        <w:rPr>
          <w:i/>
        </w:rPr>
        <w:t xml:space="preserve"> </w:t>
      </w:r>
      <w:r>
        <w:rPr>
          <w:i/>
        </w:rPr>
        <w:t xml:space="preserve">i w sprawie swobodnego przepływu takich danych oraz uchylenia dyrektywy 95/46/WE (ogólne rozporządzenie o ochronie danych) (Dz. Urz. UE L 119 z </w:t>
      </w:r>
      <w:r w:rsidRPr="008F1746">
        <w:rPr>
          <w:i/>
        </w:rPr>
        <w:t xml:space="preserve">04.05.2016, str. 1).  </w:t>
      </w:r>
    </w:p>
    <w:p w:rsidR="00745F95" w:rsidRDefault="00F453DD" w:rsidP="00060453">
      <w:pPr>
        <w:numPr>
          <w:ilvl w:val="1"/>
          <w:numId w:val="6"/>
        </w:numPr>
        <w:spacing w:after="2" w:line="262" w:lineRule="auto"/>
        <w:ind w:left="357" w:right="125" w:hanging="357"/>
      </w:pPr>
      <w:r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45F95" w:rsidRDefault="00F453DD" w:rsidP="0092205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E1DE3" w:rsidRDefault="008F1746" w:rsidP="008F1746">
      <w:pPr>
        <w:ind w:right="126"/>
        <w:rPr>
          <w:b/>
        </w:rPr>
      </w:pPr>
      <w:r>
        <w:rPr>
          <w:b/>
        </w:rPr>
        <w:t xml:space="preserve">8.  </w:t>
      </w:r>
      <w:r w:rsidR="00F453DD">
        <w:rPr>
          <w:b/>
        </w:rPr>
        <w:t xml:space="preserve">Oświadczam/y, że: </w:t>
      </w:r>
    </w:p>
    <w:p w:rsidR="00745F95" w:rsidRDefault="00F453DD" w:rsidP="00F159AF">
      <w:pPr>
        <w:spacing w:after="0" w:line="252" w:lineRule="auto"/>
        <w:ind w:left="482" w:right="125" w:hanging="125"/>
      </w:pPr>
      <w:r>
        <w:rPr>
          <w:b/>
        </w:rPr>
        <w:t>•</w:t>
      </w:r>
      <w:r w:rsidR="00F159AF">
        <w:rPr>
          <w:b/>
        </w:rPr>
        <w:t xml:space="preserve"> </w:t>
      </w:r>
      <w:r>
        <w:t xml:space="preserve">zapoznaliśmy się z postanowieniami specyfikacji istotnych warunków zamówienia dla przedmiotowego postępowania, </w:t>
      </w:r>
    </w:p>
    <w:p w:rsidR="00745F95" w:rsidRDefault="00F453DD">
      <w:pPr>
        <w:numPr>
          <w:ilvl w:val="1"/>
          <w:numId w:val="2"/>
        </w:numPr>
        <w:ind w:right="126" w:hanging="125"/>
      </w:pPr>
      <w:r>
        <w:t xml:space="preserve">przedmiotowe zamówienie zostanie wykonane zgodnie z wymaganiami Zamawiającego, na podstawie treści SIWZ oraz złożonej oferty, </w:t>
      </w:r>
    </w:p>
    <w:p w:rsidR="00745F95" w:rsidRDefault="00F453DD">
      <w:pPr>
        <w:numPr>
          <w:ilvl w:val="1"/>
          <w:numId w:val="2"/>
        </w:numPr>
        <w:ind w:right="126" w:hanging="125"/>
      </w:pPr>
      <w:r>
        <w:t xml:space="preserve">otrzymaliśmy wszelkie konieczne informacje do prawidłowego przygotowania oferty, </w:t>
      </w:r>
    </w:p>
    <w:p w:rsidR="00745F95" w:rsidRDefault="00F453DD">
      <w:pPr>
        <w:numPr>
          <w:ilvl w:val="1"/>
          <w:numId w:val="2"/>
        </w:numPr>
        <w:ind w:right="126" w:hanging="125"/>
      </w:pPr>
      <w:r>
        <w:t xml:space="preserve">warunki zawarte we wzorze umowy zostały przez nas zaakceptowane i w przypadku wyboru naszej oferty zobowiązujemy się do zawarcia umowy na warunkach określonych we wzorze umowy, </w:t>
      </w:r>
      <w:r w:rsidR="00060453">
        <w:t xml:space="preserve">             </w:t>
      </w:r>
      <w:r>
        <w:t xml:space="preserve">w miejscu i terminie określonym przez Zamawiającego.  </w:t>
      </w:r>
    </w:p>
    <w:p w:rsidR="00745F95" w:rsidRDefault="00F453DD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EA5E63" w:rsidP="00EA5E63">
      <w:pPr>
        <w:spacing w:after="0" w:line="259" w:lineRule="auto"/>
        <w:ind w:right="126"/>
      </w:pPr>
      <w:r>
        <w:rPr>
          <w:b/>
        </w:rPr>
        <w:t xml:space="preserve">9.    </w:t>
      </w:r>
      <w:r w:rsidR="00F453DD">
        <w:rPr>
          <w:b/>
        </w:rPr>
        <w:t xml:space="preserve">Oświadczam/y, że: </w:t>
      </w:r>
    </w:p>
    <w:p w:rsidR="00745F95" w:rsidRDefault="00F453DD" w:rsidP="003E1DE3">
      <w:pPr>
        <w:numPr>
          <w:ilvl w:val="1"/>
          <w:numId w:val="3"/>
        </w:numPr>
        <w:spacing w:line="252" w:lineRule="auto"/>
        <w:ind w:left="482" w:right="125" w:hanging="125"/>
      </w:pPr>
      <w:r>
        <w:t xml:space="preserve">żadne z informacji zawartych w ofercie nie stanowią tajemnicy przedsiębiorstwa w rozumieniu przepisów o zwalczaniu nieuczciwej konkurencji* </w:t>
      </w:r>
    </w:p>
    <w:p w:rsidR="00745F95" w:rsidRDefault="00F453DD" w:rsidP="00060453">
      <w:pPr>
        <w:numPr>
          <w:ilvl w:val="1"/>
          <w:numId w:val="3"/>
        </w:numPr>
        <w:spacing w:line="252" w:lineRule="auto"/>
        <w:ind w:left="482" w:right="140" w:hanging="125"/>
      </w:pPr>
      <w:r>
        <w:t>wskazane poniżej w tabeli informacje zawarte w ofercie stanowią tajemnicę przedsiębiorstwa</w:t>
      </w:r>
      <w:r>
        <w:rPr>
          <w:b/>
        </w:rPr>
        <w:t xml:space="preserve">  </w:t>
      </w:r>
      <w:r w:rsidR="00060453">
        <w:rPr>
          <w:b/>
        </w:rPr>
        <w:t xml:space="preserve">           </w:t>
      </w:r>
      <w:r>
        <w:t xml:space="preserve">w rozumieniu przepisów o zwalczaniu nieuczciwej konkurencji i w związku z tym nie mogą być udostępniane. </w:t>
      </w:r>
      <w:r>
        <w:rPr>
          <w:u w:val="single" w:color="000000"/>
        </w:rPr>
        <w:t>W załączeniu dokumenty wykazujące, iż zastrzeżone informacje stanowią</w:t>
      </w:r>
      <w:r>
        <w:t xml:space="preserve"> </w:t>
      </w:r>
      <w:r>
        <w:rPr>
          <w:u w:val="single" w:color="000000"/>
        </w:rPr>
        <w:t>tajemnicę przedsiębiorstwa*</w:t>
      </w:r>
      <w:r>
        <w:t xml:space="preserve">. </w:t>
      </w:r>
    </w:p>
    <w:p w:rsidR="00745F95" w:rsidRDefault="00745F95" w:rsidP="00060453">
      <w:pPr>
        <w:spacing w:after="0" w:line="259" w:lineRule="auto"/>
        <w:ind w:left="0" w:right="0" w:firstLine="0"/>
        <w:jc w:val="left"/>
      </w:pPr>
    </w:p>
    <w:p w:rsidR="00745F95" w:rsidRDefault="00F453DD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tbl>
      <w:tblPr>
        <w:tblStyle w:val="TableGrid"/>
        <w:tblW w:w="9195" w:type="dxa"/>
        <w:tblInd w:w="14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1"/>
        <w:gridCol w:w="3970"/>
        <w:gridCol w:w="4654"/>
      </w:tblGrid>
      <w:tr w:rsidR="00745F95" w:rsidTr="00060453">
        <w:trPr>
          <w:trHeight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Oznaczenie rodzaju (nazwy) informacji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Strony w ofercie (wyrażone cyfrą) </w:t>
            </w:r>
          </w:p>
        </w:tc>
      </w:tr>
      <w:tr w:rsidR="00745F95" w:rsidTr="00060453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45F95" w:rsidTr="00060453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45F95" w:rsidRDefault="00F453DD">
      <w:pPr>
        <w:spacing w:after="115" w:line="259" w:lineRule="auto"/>
        <w:ind w:left="360" w:right="0" w:firstLine="0"/>
        <w:jc w:val="left"/>
      </w:pPr>
      <w:r>
        <w:t xml:space="preserve"> </w:t>
      </w:r>
    </w:p>
    <w:p w:rsidR="00745F95" w:rsidRDefault="00F453DD">
      <w:pPr>
        <w:spacing w:after="90"/>
        <w:ind w:left="-5" w:right="126"/>
      </w:pPr>
      <w:r>
        <w:t xml:space="preserve">Uwaga: Jeśli Wykonawca nie uzupełnił tabeli Zamawiający uzna, że żadna informacja zawarta  w ofercie nie stanowi tajemnicy przedsiębiorstwa w rozumieniu przepisów o zwalczaniu nieuczciwej konkurencji. </w:t>
      </w:r>
    </w:p>
    <w:p w:rsidR="00745F95" w:rsidRDefault="00F453D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F95" w:rsidRDefault="00F453DD">
      <w:pPr>
        <w:ind w:left="-5" w:right="126"/>
      </w:pPr>
      <w:r>
        <w:rPr>
          <w:b/>
        </w:rPr>
        <w:t>Oferta zawiera ............... stron</w:t>
      </w:r>
      <w:r>
        <w:t xml:space="preserve"> – można wypełnić w przypadku, gdy Wykonawca ponumeruje wszystkie strony oferty łącznie z załącznikami</w:t>
      </w:r>
      <w:r>
        <w:rPr>
          <w:rFonts w:ascii="Times New Roman" w:eastAsia="Times New Roman" w:hAnsi="Times New Roman" w:cs="Times New Roman"/>
        </w:rPr>
        <w:t xml:space="preserve">. 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ind w:left="-5" w:right="126"/>
      </w:pPr>
      <w:r>
        <w:t xml:space="preserve">Data: .........................................                       ................................................................................ </w:t>
      </w:r>
    </w:p>
    <w:p w:rsidR="00745F95" w:rsidRDefault="00F453DD">
      <w:pPr>
        <w:spacing w:after="50" w:line="259" w:lineRule="auto"/>
        <w:ind w:left="4244" w:right="0"/>
        <w:jc w:val="left"/>
      </w:pPr>
      <w:r>
        <w:rPr>
          <w:sz w:val="18"/>
        </w:rPr>
        <w:t xml:space="preserve">(podpis/y osoby/osób uprawnionej/ uprawnionych  </w:t>
      </w:r>
    </w:p>
    <w:p w:rsidR="00745F95" w:rsidRDefault="00F453DD">
      <w:pPr>
        <w:spacing w:after="0" w:line="259" w:lineRule="auto"/>
        <w:ind w:left="4244" w:right="0"/>
        <w:jc w:val="left"/>
      </w:pPr>
      <w:r>
        <w:rPr>
          <w:sz w:val="18"/>
        </w:rPr>
        <w:t>do występowania w imieniu Wykonawcy/ Wykonawców</w:t>
      </w:r>
      <w:r>
        <w:t xml:space="preserve">)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1E4410" w:rsidRDefault="001E4410">
      <w:pPr>
        <w:spacing w:after="0" w:line="259" w:lineRule="auto"/>
        <w:ind w:left="0" w:right="0" w:firstLine="0"/>
        <w:jc w:val="left"/>
        <w:rPr>
          <w:b/>
        </w:rPr>
      </w:pPr>
    </w:p>
    <w:p w:rsidR="001E4410" w:rsidRDefault="001E4410">
      <w:pPr>
        <w:spacing w:after="0" w:line="259" w:lineRule="auto"/>
        <w:ind w:left="0" w:right="0" w:firstLine="0"/>
        <w:jc w:val="left"/>
        <w:rPr>
          <w:b/>
        </w:rPr>
      </w:pPr>
    </w:p>
    <w:p w:rsidR="001E4410" w:rsidRDefault="001E4410">
      <w:pPr>
        <w:spacing w:after="0" w:line="259" w:lineRule="auto"/>
        <w:ind w:left="0" w:right="0" w:firstLine="0"/>
        <w:jc w:val="left"/>
        <w:rPr>
          <w:b/>
        </w:rPr>
      </w:pPr>
    </w:p>
    <w:p w:rsidR="00745F95" w:rsidRDefault="00745F95">
      <w:pPr>
        <w:spacing w:after="17" w:line="259" w:lineRule="auto"/>
        <w:ind w:left="0" w:right="0" w:firstLine="0"/>
        <w:jc w:val="left"/>
      </w:pPr>
    </w:p>
    <w:p w:rsidR="003C6043" w:rsidRDefault="003C6043">
      <w:pPr>
        <w:spacing w:after="17" w:line="259" w:lineRule="auto"/>
        <w:ind w:left="0" w:right="0" w:firstLine="0"/>
        <w:jc w:val="left"/>
      </w:pPr>
    </w:p>
    <w:p w:rsidR="00060453" w:rsidRDefault="00060453">
      <w:pPr>
        <w:spacing w:after="17" w:line="259" w:lineRule="auto"/>
        <w:ind w:left="0" w:right="0" w:firstLine="0"/>
        <w:jc w:val="left"/>
      </w:pP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OBJAŚNIENIA: </w:t>
      </w:r>
    </w:p>
    <w:p w:rsidR="00745F95" w:rsidRDefault="00F453DD">
      <w:pPr>
        <w:ind w:left="-5" w:right="126"/>
      </w:pPr>
      <w:r>
        <w:t xml:space="preserve">Załączone dokumenty winny być podpisane lub poświadczone za zgodność z oryginałem (dotyczy kserokopii dokumentów załączonych do oferty) przez Wykonawcę lub osobę/osoby uprawnioną/uprawnione do składania oświadczeń w imieniu Wykonawcy – zgodnie z wyjaśnieniami zawartymi  w SIWZ.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sectPr w:rsidR="00745F95" w:rsidSect="005E5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BF" w:rsidRDefault="007A5FBF">
      <w:pPr>
        <w:spacing w:after="0" w:line="240" w:lineRule="auto"/>
      </w:pPr>
      <w:r>
        <w:separator/>
      </w:r>
    </w:p>
  </w:endnote>
  <w:endnote w:type="continuationSeparator" w:id="0">
    <w:p w:rsidR="007A5FBF" w:rsidRDefault="007A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0" w:line="259" w:lineRule="auto"/>
      <w:ind w:left="0" w:right="1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7A5FBF">
      <w:fldChar w:fldCharType="begin"/>
    </w:r>
    <w:r w:rsidR="007A5FBF">
      <w:instrText xml:space="preserve"> NUMPAGES   \* MERGEFORMAT </w:instrText>
    </w:r>
    <w:r w:rsidR="007A5FBF">
      <w:fldChar w:fldCharType="separate"/>
    </w:r>
    <w:r>
      <w:t>3</w:t>
    </w:r>
    <w:r w:rsidR="007A5FBF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0" w:line="259" w:lineRule="auto"/>
      <w:ind w:left="0" w:right="1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7A5FBF">
      <w:fldChar w:fldCharType="begin"/>
    </w:r>
    <w:r w:rsidR="007A5FBF">
      <w:instrText xml:space="preserve"> NUMPAGES   \* MERGEFORMAT </w:instrText>
    </w:r>
    <w:r w:rsidR="007A5FBF">
      <w:fldChar w:fldCharType="separate"/>
    </w:r>
    <w:r>
      <w:t>3</w:t>
    </w:r>
    <w:r w:rsidR="007A5FBF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0" w:line="259" w:lineRule="auto"/>
      <w:ind w:left="0" w:right="1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7A5FBF">
      <w:fldChar w:fldCharType="begin"/>
    </w:r>
    <w:r w:rsidR="007A5FBF">
      <w:instrText xml:space="preserve"> NUMPAGES   \* MERGEFORMAT </w:instrText>
    </w:r>
    <w:r w:rsidR="007A5FBF">
      <w:fldChar w:fldCharType="separate"/>
    </w:r>
    <w:r>
      <w:t>3</w:t>
    </w:r>
    <w:r w:rsidR="007A5FB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BF" w:rsidRDefault="007A5FBF">
      <w:pPr>
        <w:spacing w:after="0" w:line="294" w:lineRule="auto"/>
        <w:ind w:left="0" w:right="0" w:firstLine="0"/>
      </w:pPr>
      <w:r>
        <w:separator/>
      </w:r>
    </w:p>
  </w:footnote>
  <w:footnote w:type="continuationSeparator" w:id="0">
    <w:p w:rsidR="007A5FBF" w:rsidRDefault="007A5FBF">
      <w:pPr>
        <w:spacing w:after="0" w:line="294" w:lineRule="auto"/>
        <w:ind w:left="0" w:right="0" w:firstLine="0"/>
      </w:pPr>
      <w:r>
        <w:continuationSeparator/>
      </w:r>
    </w:p>
  </w:footnote>
  <w:footnote w:id="1">
    <w:p w:rsidR="00745F95" w:rsidRDefault="00F453DD" w:rsidP="00060453">
      <w:pPr>
        <w:pStyle w:val="footnotedescription"/>
        <w:spacing w:line="295" w:lineRule="auto"/>
        <w:ind w:right="125"/>
      </w:pPr>
      <w:r>
        <w:rPr>
          <w:rStyle w:val="footnotemark"/>
        </w:rPr>
        <w:footnoteRef/>
      </w:r>
      <w:r>
        <w:t xml:space="preserve"> W przypadku Wykonawców wspólnie składających ofertę (spółki cywilna, konsorcjum) należy wpisać nazwę, adres siedziby, nr telefonu, nr faksu, każdego wspólnika spółki cywilnej i członka konsorcjum.  </w:t>
      </w:r>
    </w:p>
    <w:p w:rsidR="00745F95" w:rsidRDefault="00F453DD">
      <w:pPr>
        <w:pStyle w:val="footnotedescription"/>
        <w:spacing w:line="259" w:lineRule="auto"/>
        <w:jc w:val="lef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5" w:line="259" w:lineRule="auto"/>
      <w:ind w:left="0" w:right="0" w:firstLine="0"/>
      <w:jc w:val="left"/>
    </w:pPr>
    <w:r>
      <w:rPr>
        <w:i/>
      </w:rPr>
      <w:t xml:space="preserve">Numer sprawy nadany przez Zamawiającego: FHZ.281.16.2020.IX </w:t>
    </w:r>
  </w:p>
  <w:p w:rsidR="00745F95" w:rsidRDefault="00F453DD">
    <w:pPr>
      <w:spacing w:after="0" w:line="259" w:lineRule="auto"/>
      <w:ind w:left="0" w:right="77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Pr="003C6043" w:rsidRDefault="003C6043">
    <w:pPr>
      <w:spacing w:after="5" w:line="259" w:lineRule="auto"/>
      <w:ind w:left="0" w:right="0" w:firstLine="0"/>
      <w:jc w:val="left"/>
      <w:rPr>
        <w:iCs/>
        <w:sz w:val="18"/>
        <w:szCs w:val="18"/>
      </w:rPr>
    </w:pPr>
    <w:r w:rsidRPr="003C6043">
      <w:rPr>
        <w:iCs/>
        <w:sz w:val="18"/>
        <w:szCs w:val="18"/>
      </w:rPr>
      <w:t>o</w:t>
    </w:r>
    <w:r w:rsidR="00990F5B" w:rsidRPr="003C6043">
      <w:rPr>
        <w:iCs/>
        <w:sz w:val="18"/>
        <w:szCs w:val="18"/>
      </w:rPr>
      <w:t>znaczenie sprawy</w:t>
    </w:r>
    <w:r w:rsidR="00F453DD" w:rsidRPr="003C6043">
      <w:rPr>
        <w:iCs/>
        <w:sz w:val="18"/>
        <w:szCs w:val="18"/>
      </w:rPr>
      <w:t>: FHZ.2</w:t>
    </w:r>
    <w:r w:rsidR="002010BE" w:rsidRPr="003C6043">
      <w:rPr>
        <w:iCs/>
        <w:sz w:val="18"/>
        <w:szCs w:val="18"/>
      </w:rPr>
      <w:t>81.</w:t>
    </w:r>
    <w:r w:rsidR="005E5935" w:rsidRPr="003C6043">
      <w:rPr>
        <w:iCs/>
        <w:sz w:val="18"/>
        <w:szCs w:val="18"/>
      </w:rPr>
      <w:t>29</w:t>
    </w:r>
    <w:r w:rsidR="002010BE" w:rsidRPr="003C6043">
      <w:rPr>
        <w:iCs/>
        <w:sz w:val="18"/>
        <w:szCs w:val="18"/>
      </w:rPr>
      <w:t>.</w:t>
    </w:r>
    <w:r w:rsidR="00F453DD" w:rsidRPr="003C6043">
      <w:rPr>
        <w:iCs/>
        <w:sz w:val="18"/>
        <w:szCs w:val="18"/>
      </w:rPr>
      <w:t>2020.</w:t>
    </w:r>
    <w:r w:rsidR="00EA5E63" w:rsidRPr="003C6043">
      <w:rPr>
        <w:iCs/>
        <w:sz w:val="18"/>
        <w:szCs w:val="18"/>
      </w:rPr>
      <w:t>VIII</w:t>
    </w:r>
    <w:r w:rsidR="00F453DD" w:rsidRPr="003C6043">
      <w:rPr>
        <w:iCs/>
        <w:sz w:val="18"/>
        <w:szCs w:val="18"/>
      </w:rPr>
      <w:t xml:space="preserve"> </w:t>
    </w:r>
  </w:p>
  <w:p w:rsidR="00745F95" w:rsidRDefault="00F453DD" w:rsidP="00990F5B">
    <w:pPr>
      <w:spacing w:after="0" w:line="259" w:lineRule="auto"/>
      <w:ind w:left="0" w:right="77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5" w:line="259" w:lineRule="auto"/>
      <w:ind w:left="0" w:right="0" w:firstLine="0"/>
      <w:jc w:val="left"/>
    </w:pPr>
    <w:r>
      <w:rPr>
        <w:i/>
      </w:rPr>
      <w:t xml:space="preserve">Numer sprawy nadany przez Zamawiającego: FHZ.281.16.2020.IX </w:t>
    </w:r>
  </w:p>
  <w:p w:rsidR="00745F95" w:rsidRDefault="00F453DD">
    <w:pPr>
      <w:spacing w:after="0" w:line="259" w:lineRule="auto"/>
      <w:ind w:left="0" w:right="77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CB3"/>
    <w:multiLevelType w:val="hybridMultilevel"/>
    <w:tmpl w:val="3C82AE2C"/>
    <w:lvl w:ilvl="0" w:tplc="76D2BB1C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A8874">
      <w:start w:val="1"/>
      <w:numFmt w:val="decimal"/>
      <w:lvlText w:val="%2)"/>
      <w:lvlJc w:val="left"/>
      <w:pPr>
        <w:ind w:left="6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47C1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2C45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4FBD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A949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EC54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CBE9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43E2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B4486"/>
    <w:multiLevelType w:val="hybridMultilevel"/>
    <w:tmpl w:val="8392DF04"/>
    <w:lvl w:ilvl="0" w:tplc="0415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  <w:i w:val="0"/>
      </w:rPr>
    </w:lvl>
    <w:lvl w:ilvl="1" w:tplc="2CC4E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D6EF0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76B4F"/>
    <w:multiLevelType w:val="hybridMultilevel"/>
    <w:tmpl w:val="BE7084B2"/>
    <w:lvl w:ilvl="0" w:tplc="CD1E9724">
      <w:start w:val="2"/>
      <w:numFmt w:val="decimal"/>
      <w:lvlText w:val="%1."/>
      <w:lvlJc w:val="left"/>
      <w:pPr>
        <w:ind w:left="1725" w:hanging="360"/>
      </w:pPr>
      <w:rPr>
        <w:rFonts w:eastAsia="Arial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5131089D"/>
    <w:multiLevelType w:val="hybridMultilevel"/>
    <w:tmpl w:val="4752A706"/>
    <w:lvl w:ilvl="0" w:tplc="400681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0FF5A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34B12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E1C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00CD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4BB3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C28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6F8F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8D81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432F3B"/>
    <w:multiLevelType w:val="hybridMultilevel"/>
    <w:tmpl w:val="4EB03406"/>
    <w:lvl w:ilvl="0" w:tplc="5BA897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787B6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073C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C5C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FF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8E8A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2CF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860B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25D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1C6E4A"/>
    <w:multiLevelType w:val="hybridMultilevel"/>
    <w:tmpl w:val="C3A074FA"/>
    <w:lvl w:ilvl="0" w:tplc="FCC4AE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0814A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D0025C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282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A8CB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45D8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4355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8D78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5A59C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5"/>
    <w:rsid w:val="00051A59"/>
    <w:rsid w:val="00060453"/>
    <w:rsid w:val="000707EC"/>
    <w:rsid w:val="000857DF"/>
    <w:rsid w:val="00092EFA"/>
    <w:rsid w:val="0010154B"/>
    <w:rsid w:val="001411EC"/>
    <w:rsid w:val="00191567"/>
    <w:rsid w:val="001E4410"/>
    <w:rsid w:val="002010BE"/>
    <w:rsid w:val="00262945"/>
    <w:rsid w:val="002776F0"/>
    <w:rsid w:val="002A22DB"/>
    <w:rsid w:val="002D0E7C"/>
    <w:rsid w:val="002E46AF"/>
    <w:rsid w:val="002E7FA5"/>
    <w:rsid w:val="0030250C"/>
    <w:rsid w:val="003773FC"/>
    <w:rsid w:val="00395237"/>
    <w:rsid w:val="003C6043"/>
    <w:rsid w:val="003E1DE3"/>
    <w:rsid w:val="00462E63"/>
    <w:rsid w:val="00476CFC"/>
    <w:rsid w:val="00513527"/>
    <w:rsid w:val="00521F64"/>
    <w:rsid w:val="00575AE6"/>
    <w:rsid w:val="005A4E6C"/>
    <w:rsid w:val="005E5935"/>
    <w:rsid w:val="00607710"/>
    <w:rsid w:val="006565B0"/>
    <w:rsid w:val="00697D34"/>
    <w:rsid w:val="006A5553"/>
    <w:rsid w:val="00745F95"/>
    <w:rsid w:val="007611AB"/>
    <w:rsid w:val="00775CF7"/>
    <w:rsid w:val="00792470"/>
    <w:rsid w:val="007A5FBF"/>
    <w:rsid w:val="007B2823"/>
    <w:rsid w:val="008F1746"/>
    <w:rsid w:val="0092205F"/>
    <w:rsid w:val="0093504C"/>
    <w:rsid w:val="00990F5B"/>
    <w:rsid w:val="009B0F31"/>
    <w:rsid w:val="00B22506"/>
    <w:rsid w:val="00BB192F"/>
    <w:rsid w:val="00C159CE"/>
    <w:rsid w:val="00C8231C"/>
    <w:rsid w:val="00D301A4"/>
    <w:rsid w:val="00D37455"/>
    <w:rsid w:val="00E17C40"/>
    <w:rsid w:val="00E30E0E"/>
    <w:rsid w:val="00E41C8D"/>
    <w:rsid w:val="00E66175"/>
    <w:rsid w:val="00EA5E63"/>
    <w:rsid w:val="00F159AF"/>
    <w:rsid w:val="00F432D9"/>
    <w:rsid w:val="00F453DD"/>
    <w:rsid w:val="00FA1CBD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57D2"/>
  <w15:docId w15:val="{8555682D-EC92-459A-A8A0-FDC84223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4" w:line="251" w:lineRule="auto"/>
      <w:ind w:left="10" w:right="13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after="204"/>
      <w:ind w:right="133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7"/>
      <w:ind w:right="129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4" w:lineRule="auto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0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504C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3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7C"/>
    <w:rPr>
      <w:rFonts w:ascii="Segoe UI" w:eastAsia="Arial" w:hAnsi="Segoe UI" w:cs="Segoe UI"/>
      <w:color w:val="000000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0707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Kruszynki</dc:creator>
  <cp:keywords/>
  <cp:lastModifiedBy>Anna Szustowska-Kaleta</cp:lastModifiedBy>
  <cp:revision>7</cp:revision>
  <dcterms:created xsi:type="dcterms:W3CDTF">2020-06-23T10:22:00Z</dcterms:created>
  <dcterms:modified xsi:type="dcterms:W3CDTF">2020-06-24T12:58:00Z</dcterms:modified>
</cp:coreProperties>
</file>